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303" w:rsidRPr="00B2196E" w:rsidRDefault="00940303" w:rsidP="003C73FB">
      <w:pPr>
        <w:spacing w:after="0" w:line="240" w:lineRule="auto"/>
        <w:rPr>
          <w:rFonts w:ascii="Arial" w:hAnsi="Arial" w:cs="Arial"/>
        </w:rPr>
      </w:pPr>
    </w:p>
    <w:p w:rsidR="00817140" w:rsidRDefault="00817140" w:rsidP="00817140">
      <w:pPr>
        <w:spacing w:after="0" w:line="240" w:lineRule="auto"/>
        <w:jc w:val="right"/>
        <w:rPr>
          <w:rFonts w:ascii="Calibri" w:hAnsi="Calibri" w:cs="Arial"/>
          <w:b/>
        </w:rPr>
      </w:pPr>
    </w:p>
    <w:p w:rsidR="00817140" w:rsidRPr="00B2196E" w:rsidRDefault="00817140" w:rsidP="00817140">
      <w:pPr>
        <w:pStyle w:val="Sinespaciado"/>
        <w:jc w:val="center"/>
        <w:rPr>
          <w:b/>
        </w:rPr>
      </w:pPr>
      <w:r w:rsidRPr="00B2196E">
        <w:rPr>
          <w:b/>
        </w:rPr>
        <w:t>DIRECCIÓN  GENERAL  DE  INFRAESTRUCTURA CARRETERA</w:t>
      </w:r>
    </w:p>
    <w:p w:rsidR="00817140" w:rsidRDefault="00817140" w:rsidP="00817140">
      <w:pPr>
        <w:pStyle w:val="Sinespaciado"/>
        <w:jc w:val="center"/>
        <w:rPr>
          <w:b/>
        </w:rPr>
      </w:pPr>
      <w:r w:rsidRPr="00B2196E">
        <w:rPr>
          <w:b/>
        </w:rPr>
        <w:t xml:space="preserve">RESIDENCIA  </w:t>
      </w:r>
      <w:r>
        <w:rPr>
          <w:b/>
        </w:rPr>
        <w:t>SAYULA</w:t>
      </w:r>
    </w:p>
    <w:p w:rsidR="00817140" w:rsidRDefault="00817140" w:rsidP="00817140">
      <w:pPr>
        <w:pStyle w:val="Sinespaciado"/>
        <w:jc w:val="center"/>
        <w:rPr>
          <w:b/>
        </w:rPr>
      </w:pPr>
    </w:p>
    <w:p w:rsidR="00817140" w:rsidRDefault="00817140" w:rsidP="00817140">
      <w:pPr>
        <w:spacing w:after="0" w:line="240" w:lineRule="auto"/>
        <w:jc w:val="center"/>
        <w:rPr>
          <w:rFonts w:cs="Arial"/>
          <w:b/>
        </w:rPr>
      </w:pPr>
      <w:r w:rsidRPr="00B2196E">
        <w:rPr>
          <w:rFonts w:cs="Arial"/>
          <w:b/>
        </w:rPr>
        <w:t>Diagnóstico de caminos adscritos a la Red Estatal</w:t>
      </w:r>
    </w:p>
    <w:p w:rsidR="00940303" w:rsidRPr="00B2196E" w:rsidRDefault="00940303" w:rsidP="00940303">
      <w:pPr>
        <w:pStyle w:val="Sinespaciado"/>
        <w:jc w:val="both"/>
        <w:rPr>
          <w:rFonts w:ascii="Arial" w:hAnsi="Arial" w:cs="Arial"/>
        </w:rPr>
      </w:pPr>
    </w:p>
    <w:p w:rsidR="00940303" w:rsidRPr="00B2196E" w:rsidRDefault="00940303" w:rsidP="00940303">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Pr="00E50474">
        <w:t xml:space="preserve"> </w:t>
      </w:r>
      <w:r>
        <w:rPr>
          <w:rFonts w:ascii="Arial" w:hAnsi="Arial" w:cs="Arial"/>
          <w:b/>
          <w:bCs/>
          <w:sz w:val="20"/>
          <w:szCs w:val="20"/>
        </w:rPr>
        <w:t xml:space="preserve"> </w:t>
      </w:r>
      <w:r w:rsidR="00817140">
        <w:rPr>
          <w:rFonts w:ascii="Arial" w:hAnsi="Arial" w:cs="Arial"/>
          <w:b/>
          <w:bCs/>
          <w:sz w:val="20"/>
          <w:szCs w:val="20"/>
        </w:rPr>
        <w:t>INGRESO SUR A CD. GUZMAN</w:t>
      </w:r>
    </w:p>
    <w:p w:rsidR="00940303" w:rsidRPr="00B2196E" w:rsidRDefault="00940303" w:rsidP="00940303">
      <w:pPr>
        <w:pStyle w:val="Sinespaciado"/>
        <w:jc w:val="both"/>
        <w:rPr>
          <w:rFonts w:ascii="Arial" w:hAnsi="Arial" w:cs="Arial"/>
          <w:b/>
          <w:bCs/>
          <w:sz w:val="20"/>
          <w:szCs w:val="20"/>
        </w:rPr>
      </w:pPr>
    </w:p>
    <w:p w:rsidR="00940303" w:rsidRPr="00B2196E" w:rsidRDefault="00940303" w:rsidP="00940303">
      <w:pPr>
        <w:pStyle w:val="Sinespaciado"/>
        <w:jc w:val="both"/>
        <w:rPr>
          <w:rFonts w:ascii="Arial" w:hAnsi="Arial" w:cs="Arial"/>
          <w:b/>
          <w:bCs/>
          <w:sz w:val="20"/>
          <w:szCs w:val="20"/>
        </w:rPr>
      </w:pPr>
      <w:r w:rsidRPr="00B2196E">
        <w:rPr>
          <w:rFonts w:ascii="Arial" w:hAnsi="Arial" w:cs="Arial"/>
          <w:b/>
          <w:bCs/>
          <w:color w:val="00B050"/>
          <w:sz w:val="20"/>
          <w:szCs w:val="20"/>
        </w:rPr>
        <w:t>Código del Camino</w:t>
      </w:r>
      <w:r w:rsidR="00817140">
        <w:rPr>
          <w:rFonts w:ascii="Arial" w:hAnsi="Arial" w:cs="Arial"/>
          <w:b/>
          <w:bCs/>
          <w:sz w:val="20"/>
          <w:szCs w:val="20"/>
        </w:rPr>
        <w:t>:   417</w:t>
      </w:r>
    </w:p>
    <w:p w:rsidR="00940303" w:rsidRPr="00B2196E" w:rsidRDefault="00940303" w:rsidP="00940303">
      <w:pPr>
        <w:pStyle w:val="Sinespaciado"/>
        <w:jc w:val="both"/>
        <w:rPr>
          <w:rFonts w:ascii="Arial" w:hAnsi="Arial" w:cs="Arial"/>
          <w:b/>
          <w:bCs/>
          <w:sz w:val="20"/>
          <w:szCs w:val="20"/>
        </w:rPr>
      </w:pPr>
    </w:p>
    <w:p w:rsidR="00940303" w:rsidRPr="00B2196E" w:rsidRDefault="00940303" w:rsidP="00940303">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940303" w:rsidRPr="00B2196E" w:rsidRDefault="00940303" w:rsidP="00940303">
      <w:pPr>
        <w:pStyle w:val="Sinespaciado"/>
        <w:jc w:val="both"/>
        <w:rPr>
          <w:rFonts w:ascii="Arial" w:hAnsi="Arial" w:cs="Arial"/>
          <w:sz w:val="20"/>
          <w:szCs w:val="20"/>
        </w:rPr>
      </w:pPr>
      <w:r w:rsidRPr="00B2196E">
        <w:rPr>
          <w:rFonts w:ascii="Arial" w:hAnsi="Arial" w:cs="Arial"/>
          <w:sz w:val="20"/>
          <w:szCs w:val="20"/>
        </w:rPr>
        <w:t xml:space="preserve">Camino tipo </w:t>
      </w:r>
      <w:r w:rsidR="00817140">
        <w:rPr>
          <w:rFonts w:ascii="Arial" w:hAnsi="Arial" w:cs="Arial"/>
          <w:sz w:val="20"/>
          <w:szCs w:val="20"/>
        </w:rPr>
        <w:t>"A4", con longitud total de 5.1</w:t>
      </w:r>
      <w:r>
        <w:rPr>
          <w:rFonts w:ascii="Arial" w:hAnsi="Arial" w:cs="Arial"/>
          <w:sz w:val="20"/>
          <w:szCs w:val="20"/>
        </w:rPr>
        <w:t xml:space="preserve"> km</w:t>
      </w:r>
      <w:r w:rsidRPr="00B2196E">
        <w:rPr>
          <w:rFonts w:ascii="Arial" w:hAnsi="Arial" w:cs="Arial"/>
          <w:sz w:val="20"/>
          <w:szCs w:val="20"/>
        </w:rPr>
        <w:t>, superficie de rodamiento a base de riegos de sello a</w:t>
      </w:r>
      <w:r>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Pr>
          <w:rFonts w:ascii="Arial" w:hAnsi="Arial" w:cs="Arial"/>
          <w:sz w:val="20"/>
          <w:szCs w:val="20"/>
        </w:rPr>
        <w:t xml:space="preserve">erficiales, y profundos aislados además de </w:t>
      </w:r>
      <w:r w:rsidRPr="00B2196E">
        <w:rPr>
          <w:rFonts w:ascii="Arial" w:hAnsi="Arial" w:cs="Arial"/>
          <w:sz w:val="20"/>
          <w:szCs w:val="20"/>
        </w:rPr>
        <w:t>limpieza del derech</w:t>
      </w:r>
      <w:r>
        <w:rPr>
          <w:rFonts w:ascii="Arial" w:hAnsi="Arial" w:cs="Arial"/>
          <w:sz w:val="20"/>
          <w:szCs w:val="20"/>
        </w:rPr>
        <w:t>o de vía</w:t>
      </w:r>
      <w:r w:rsidRPr="00B2196E">
        <w:rPr>
          <w:rFonts w:ascii="Arial" w:hAnsi="Arial" w:cs="Arial"/>
          <w:sz w:val="20"/>
          <w:szCs w:val="20"/>
        </w:rPr>
        <w:t>.</w:t>
      </w:r>
    </w:p>
    <w:p w:rsidR="00940303" w:rsidRPr="00B2196E" w:rsidRDefault="00940303" w:rsidP="00940303">
      <w:pPr>
        <w:pStyle w:val="Sinespaciado"/>
        <w:jc w:val="both"/>
        <w:rPr>
          <w:rFonts w:ascii="Arial" w:hAnsi="Arial" w:cs="Arial"/>
          <w:sz w:val="20"/>
          <w:szCs w:val="20"/>
        </w:rPr>
      </w:pPr>
      <w:r>
        <w:rPr>
          <w:rFonts w:ascii="Arial" w:hAnsi="Arial" w:cs="Arial"/>
          <w:sz w:val="20"/>
          <w:szCs w:val="20"/>
        </w:rPr>
        <w:t>Se compone</w:t>
      </w:r>
      <w:r w:rsidRPr="00B2196E">
        <w:rPr>
          <w:rFonts w:ascii="Arial" w:hAnsi="Arial" w:cs="Arial"/>
          <w:sz w:val="20"/>
          <w:szCs w:val="20"/>
        </w:rPr>
        <w:t xml:space="preserve">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w:t>
      </w:r>
      <w:r>
        <w:rPr>
          <w:rFonts w:ascii="Arial" w:hAnsi="Arial" w:cs="Arial"/>
          <w:sz w:val="20"/>
          <w:szCs w:val="20"/>
        </w:rPr>
        <w:t xml:space="preserve">o en estado de regular a malo, </w:t>
      </w:r>
      <w:r w:rsidRPr="00B2196E">
        <w:rPr>
          <w:rFonts w:ascii="Arial" w:hAnsi="Arial" w:cs="Arial"/>
          <w:sz w:val="20"/>
          <w:szCs w:val="20"/>
        </w:rPr>
        <w:t>el riego de sello está asentado sobre una capa de base</w:t>
      </w:r>
      <w:r>
        <w:rPr>
          <w:rFonts w:ascii="Arial" w:hAnsi="Arial" w:cs="Arial"/>
          <w:sz w:val="20"/>
          <w:szCs w:val="20"/>
        </w:rPr>
        <w:t xml:space="preserve"> hidráulica de calidad regular </w:t>
      </w:r>
      <w:r w:rsidRPr="00B2196E">
        <w:rPr>
          <w:rFonts w:ascii="Arial" w:hAnsi="Arial" w:cs="Arial"/>
          <w:sz w:val="20"/>
          <w:szCs w:val="20"/>
        </w:rPr>
        <w:t xml:space="preserve">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sub</w:t>
      </w:r>
      <w:r>
        <w:rPr>
          <w:rFonts w:ascii="Arial" w:hAnsi="Arial" w:cs="Arial"/>
          <w:sz w:val="20"/>
          <w:szCs w:val="20"/>
        </w:rPr>
        <w:t xml:space="preserve"> </w:t>
      </w:r>
      <w:r w:rsidRPr="00B2196E">
        <w:rPr>
          <w:rFonts w:ascii="Arial" w:hAnsi="Arial" w:cs="Arial"/>
          <w:sz w:val="20"/>
          <w:szCs w:val="20"/>
        </w:rPr>
        <w:t>rasante constituida por conformación de material existente en sitio y producto de corte en préstamos laterales del camino.</w:t>
      </w:r>
    </w:p>
    <w:p w:rsidR="00940303" w:rsidRPr="00B2196E" w:rsidRDefault="00940303" w:rsidP="00940303">
      <w:pPr>
        <w:pStyle w:val="Sinespaciado"/>
        <w:jc w:val="both"/>
        <w:rPr>
          <w:rFonts w:ascii="Arial" w:hAnsi="Arial" w:cs="Arial"/>
          <w:sz w:val="20"/>
          <w:szCs w:val="20"/>
        </w:rPr>
      </w:pPr>
    </w:p>
    <w:p w:rsidR="00940303" w:rsidRPr="00B2196E" w:rsidRDefault="00940303" w:rsidP="00940303">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940303" w:rsidRPr="00B2196E" w:rsidRDefault="00940303" w:rsidP="00940303">
      <w:pPr>
        <w:pStyle w:val="Sinespaciado"/>
        <w:jc w:val="both"/>
        <w:rPr>
          <w:rFonts w:ascii="Arial" w:hAnsi="Arial" w:cs="Arial"/>
          <w:sz w:val="20"/>
          <w:szCs w:val="20"/>
        </w:rPr>
      </w:pPr>
      <w:r w:rsidRPr="00B2196E">
        <w:rPr>
          <w:rFonts w:ascii="Arial" w:hAnsi="Arial" w:cs="Arial"/>
          <w:sz w:val="20"/>
          <w:szCs w:val="20"/>
        </w:rPr>
        <w:t xml:space="preserve">La estructura en general presenta </w:t>
      </w:r>
      <w:r>
        <w:rPr>
          <w:rFonts w:ascii="Arial" w:hAnsi="Arial" w:cs="Arial"/>
          <w:sz w:val="20"/>
          <w:szCs w:val="20"/>
        </w:rPr>
        <w:t>un daño en su superficie de rodamiento de regular a grave</w:t>
      </w:r>
      <w:r w:rsidRPr="00B2196E">
        <w:rPr>
          <w:rFonts w:ascii="Arial" w:hAnsi="Arial" w:cs="Arial"/>
          <w:sz w:val="20"/>
          <w:szCs w:val="20"/>
        </w:rPr>
        <w:t xml:space="preserve">, algunos baches por falla en la estructura en zonas aisladas; tentativamente el daño ha sido provocado por la falta de un tratamiento </w:t>
      </w:r>
      <w:r>
        <w:rPr>
          <w:rFonts w:ascii="Arial" w:hAnsi="Arial" w:cs="Arial"/>
          <w:sz w:val="20"/>
          <w:szCs w:val="20"/>
        </w:rPr>
        <w:t>periódico</w:t>
      </w:r>
      <w:r w:rsidRPr="00B2196E">
        <w:rPr>
          <w:rFonts w:ascii="Arial" w:hAnsi="Arial" w:cs="Arial"/>
          <w:sz w:val="20"/>
          <w:szCs w:val="20"/>
        </w:rPr>
        <w:t xml:space="preserve"> </w:t>
      </w:r>
      <w:r>
        <w:rPr>
          <w:rFonts w:ascii="Arial" w:hAnsi="Arial" w:cs="Arial"/>
          <w:sz w:val="20"/>
          <w:szCs w:val="20"/>
        </w:rPr>
        <w:t>adecuado y como consecuencia se tienen en algunas zonas daños en la estructura llegando a dañar la capa de base y en algunos casos hasta la capa de sub rasante, generando</w:t>
      </w:r>
      <w:r w:rsidRPr="00B2196E">
        <w:rPr>
          <w:rFonts w:ascii="Arial" w:hAnsi="Arial" w:cs="Arial"/>
          <w:sz w:val="20"/>
          <w:szCs w:val="20"/>
        </w:rPr>
        <w:t xml:space="preserve"> la aparición de grietas, desplazamientos y baches;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w:t>
      </w:r>
    </w:p>
    <w:p w:rsidR="00940303" w:rsidRPr="00B2196E" w:rsidRDefault="00940303" w:rsidP="00940303">
      <w:pPr>
        <w:pStyle w:val="Sinespaciado"/>
        <w:jc w:val="both"/>
        <w:rPr>
          <w:rFonts w:ascii="Arial" w:hAnsi="Arial" w:cs="Arial"/>
          <w:sz w:val="20"/>
          <w:szCs w:val="20"/>
        </w:rPr>
      </w:pPr>
    </w:p>
    <w:p w:rsidR="00940303" w:rsidRPr="00B2196E" w:rsidRDefault="00940303" w:rsidP="00940303">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940303" w:rsidRPr="00B2196E" w:rsidRDefault="00940303" w:rsidP="00940303">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940303" w:rsidRPr="00203FBA" w:rsidRDefault="00940303" w:rsidP="00940303">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con el fin de mejorar la visibilidad y al mismo tiempo mejora la seguridad del usuario, por otra parte, los trabajos de desazolve de cunetas y obras de drenaje y la reparación de cunetas, cabezotes, bordillos y lavaderos es necesaria para conducir de manera adecuada el agua y proteger la estructura del camino.</w:t>
      </w:r>
    </w:p>
    <w:p w:rsidR="00940303" w:rsidRDefault="00940303" w:rsidP="00940303">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940303" w:rsidRPr="0057347A" w:rsidRDefault="00940303" w:rsidP="00940303">
      <w:pPr>
        <w:pStyle w:val="Sinespaciado"/>
        <w:jc w:val="both"/>
        <w:rPr>
          <w:rFonts w:ascii="Arial" w:hAnsi="Arial" w:cs="Arial"/>
          <w:color w:val="00B0F0"/>
          <w:sz w:val="20"/>
          <w:szCs w:val="20"/>
        </w:rPr>
      </w:pPr>
      <w:r>
        <w:rPr>
          <w:rFonts w:ascii="Arial" w:hAnsi="Arial" w:cs="Arial"/>
          <w:color w:val="000000" w:themeColor="text1"/>
          <w:sz w:val="20"/>
          <w:szCs w:val="20"/>
        </w:rPr>
        <w:t xml:space="preserve"> Para rehabilitar la superficie de rodamiento se</w:t>
      </w:r>
      <w:r w:rsidR="00817140">
        <w:rPr>
          <w:rFonts w:ascii="Arial" w:hAnsi="Arial" w:cs="Arial"/>
          <w:color w:val="000000" w:themeColor="text1"/>
          <w:sz w:val="20"/>
          <w:szCs w:val="20"/>
        </w:rPr>
        <w:t xml:space="preserve">rá con trabajos de </w:t>
      </w:r>
      <w:r w:rsidRPr="00B2196E">
        <w:rPr>
          <w:rFonts w:ascii="Arial" w:hAnsi="Arial" w:cs="Arial"/>
          <w:color w:val="000000" w:themeColor="text1"/>
          <w:sz w:val="20"/>
          <w:szCs w:val="20"/>
        </w:rPr>
        <w:t xml:space="preserve">bacheo superficial, </w:t>
      </w:r>
      <w:r>
        <w:rPr>
          <w:rFonts w:ascii="Arial" w:hAnsi="Arial" w:cs="Arial"/>
          <w:color w:val="000000" w:themeColor="text1"/>
          <w:sz w:val="20"/>
          <w:szCs w:val="20"/>
        </w:rPr>
        <w:t>renivelaciones y posteriormente aplicar</w:t>
      </w:r>
      <w:r w:rsidR="009F2BE1">
        <w:rPr>
          <w:rFonts w:ascii="Arial" w:hAnsi="Arial" w:cs="Arial"/>
          <w:color w:val="000000" w:themeColor="text1"/>
          <w:sz w:val="20"/>
          <w:szCs w:val="20"/>
        </w:rPr>
        <w:t xml:space="preserve"> 2 </w:t>
      </w:r>
      <w:r>
        <w:rPr>
          <w:rFonts w:ascii="Arial" w:hAnsi="Arial" w:cs="Arial"/>
          <w:color w:val="000000" w:themeColor="text1"/>
          <w:sz w:val="20"/>
          <w:szCs w:val="20"/>
        </w:rPr>
        <w:t xml:space="preserve"> riego</w:t>
      </w:r>
      <w:r w:rsidR="009F2BE1">
        <w:rPr>
          <w:rFonts w:ascii="Arial" w:hAnsi="Arial" w:cs="Arial"/>
          <w:color w:val="000000" w:themeColor="text1"/>
          <w:sz w:val="20"/>
          <w:szCs w:val="20"/>
        </w:rPr>
        <w:t>s de sello.</w:t>
      </w:r>
    </w:p>
    <w:p w:rsidR="00940303" w:rsidRPr="00B2196E" w:rsidRDefault="00940303" w:rsidP="00940303">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940303" w:rsidRPr="00B2196E" w:rsidRDefault="00940303" w:rsidP="00940303">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940303" w:rsidRDefault="00940303"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Pr="00B2196E" w:rsidRDefault="003C73FB" w:rsidP="003C73FB">
      <w:pPr>
        <w:pStyle w:val="Sinespaciado"/>
        <w:jc w:val="center"/>
        <w:rPr>
          <w:b/>
        </w:rPr>
      </w:pPr>
      <w:proofErr w:type="gramStart"/>
      <w:r w:rsidRPr="00B2196E">
        <w:rPr>
          <w:b/>
        </w:rPr>
        <w:t>DIRECCIÓN  GENERAL</w:t>
      </w:r>
      <w:proofErr w:type="gramEnd"/>
      <w:r w:rsidRPr="00B2196E">
        <w:rPr>
          <w:b/>
        </w:rPr>
        <w:t xml:space="preserve">  DE  INFRAESTRUCTURA CARRETERA</w:t>
      </w:r>
    </w:p>
    <w:p w:rsidR="003C73FB" w:rsidRDefault="003C73FB" w:rsidP="003C73FB">
      <w:pPr>
        <w:pStyle w:val="Sinespaciado"/>
        <w:jc w:val="center"/>
        <w:rPr>
          <w:b/>
        </w:rPr>
      </w:pPr>
      <w:proofErr w:type="gramStart"/>
      <w:r w:rsidRPr="00B2196E">
        <w:rPr>
          <w:b/>
        </w:rPr>
        <w:t xml:space="preserve">RESIDENCIA  </w:t>
      </w:r>
      <w:r>
        <w:rPr>
          <w:b/>
        </w:rPr>
        <w:t>SAYULA</w:t>
      </w:r>
      <w:proofErr w:type="gramEnd"/>
    </w:p>
    <w:p w:rsidR="003C73FB" w:rsidRDefault="003C73FB" w:rsidP="003C73FB">
      <w:pPr>
        <w:pStyle w:val="Sinespaciado"/>
        <w:jc w:val="center"/>
        <w:rPr>
          <w:b/>
        </w:rPr>
      </w:pPr>
    </w:p>
    <w:p w:rsidR="003C73FB" w:rsidRDefault="003C73FB" w:rsidP="003C73FB">
      <w:pPr>
        <w:spacing w:after="0" w:line="240" w:lineRule="auto"/>
        <w:jc w:val="center"/>
        <w:rPr>
          <w:rFonts w:cs="Arial"/>
          <w:b/>
        </w:rPr>
      </w:pPr>
      <w:r w:rsidRPr="00B2196E">
        <w:rPr>
          <w:rFonts w:cs="Arial"/>
          <w:b/>
        </w:rPr>
        <w:t>Diagnóstico de caminos adscritos a la Red Estatal</w:t>
      </w:r>
    </w:p>
    <w:p w:rsidR="003C73FB" w:rsidRPr="00B2196E" w:rsidRDefault="003C73FB" w:rsidP="003C73FB">
      <w:pPr>
        <w:spacing w:after="0" w:line="240" w:lineRule="auto"/>
        <w:jc w:val="center"/>
        <w:rPr>
          <w:rFonts w:ascii="Arial" w:hAnsi="Arial" w:cs="Arial"/>
        </w:rPr>
      </w:pPr>
    </w:p>
    <w:p w:rsidR="003C73FB" w:rsidRPr="00B2196E" w:rsidRDefault="003C73FB" w:rsidP="003C73FB">
      <w:pPr>
        <w:pStyle w:val="Sinespaciado"/>
        <w:jc w:val="both"/>
        <w:rPr>
          <w:rFonts w:ascii="Arial" w:hAnsi="Arial" w:cs="Arial"/>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Pr="00E50474">
        <w:t xml:space="preserve"> </w:t>
      </w:r>
      <w:r>
        <w:rPr>
          <w:rFonts w:ascii="Arial" w:hAnsi="Arial" w:cs="Arial"/>
          <w:b/>
          <w:bCs/>
          <w:sz w:val="20"/>
          <w:szCs w:val="20"/>
        </w:rPr>
        <w:t xml:space="preserve"> SAN GABRIEL – ENTRONQUE TOLIMAN </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Código del Camino</w:t>
      </w:r>
      <w:r>
        <w:rPr>
          <w:rFonts w:ascii="Arial" w:hAnsi="Arial" w:cs="Arial"/>
          <w:b/>
          <w:bCs/>
          <w:sz w:val="20"/>
          <w:szCs w:val="20"/>
        </w:rPr>
        <w:t>:   427</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Camino tipo </w:t>
      </w:r>
      <w:r>
        <w:rPr>
          <w:rFonts w:ascii="Arial" w:hAnsi="Arial" w:cs="Arial"/>
          <w:sz w:val="20"/>
          <w:szCs w:val="20"/>
        </w:rPr>
        <w:t>"C", con longitud total de 21.6 km</w:t>
      </w:r>
      <w:r w:rsidRPr="00B2196E">
        <w:rPr>
          <w:rFonts w:ascii="Arial" w:hAnsi="Arial" w:cs="Arial"/>
          <w:sz w:val="20"/>
          <w:szCs w:val="20"/>
        </w:rPr>
        <w:t>, superficie de rodamiento a base de riegos de sello a</w:t>
      </w:r>
      <w:r>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Pr>
          <w:rFonts w:ascii="Arial" w:hAnsi="Arial" w:cs="Arial"/>
          <w:sz w:val="20"/>
          <w:szCs w:val="20"/>
        </w:rPr>
        <w:t xml:space="preserve">erficiales, y profundos aislados además de </w:t>
      </w:r>
      <w:r w:rsidRPr="00B2196E">
        <w:rPr>
          <w:rFonts w:ascii="Arial" w:hAnsi="Arial" w:cs="Arial"/>
          <w:sz w:val="20"/>
          <w:szCs w:val="20"/>
        </w:rPr>
        <w:t>limpieza del derech</w:t>
      </w:r>
      <w:r>
        <w:rPr>
          <w:rFonts w:ascii="Arial" w:hAnsi="Arial" w:cs="Arial"/>
          <w:sz w:val="20"/>
          <w:szCs w:val="20"/>
        </w:rPr>
        <w:t>o de vía</w:t>
      </w:r>
      <w:r w:rsidRPr="00B2196E">
        <w:rPr>
          <w:rFonts w:ascii="Arial" w:hAnsi="Arial" w:cs="Arial"/>
          <w:sz w:val="20"/>
          <w:szCs w:val="20"/>
        </w:rPr>
        <w:t>.</w:t>
      </w:r>
    </w:p>
    <w:p w:rsidR="003C73FB" w:rsidRPr="00B2196E" w:rsidRDefault="003C73FB" w:rsidP="003C73FB">
      <w:pPr>
        <w:pStyle w:val="Sinespaciado"/>
        <w:jc w:val="both"/>
        <w:rPr>
          <w:rFonts w:ascii="Arial" w:hAnsi="Arial" w:cs="Arial"/>
          <w:sz w:val="20"/>
          <w:szCs w:val="20"/>
        </w:rPr>
      </w:pPr>
      <w:r>
        <w:rPr>
          <w:rFonts w:ascii="Arial" w:hAnsi="Arial" w:cs="Arial"/>
          <w:sz w:val="20"/>
          <w:szCs w:val="20"/>
        </w:rPr>
        <w:t>Se compone</w:t>
      </w:r>
      <w:r w:rsidRPr="00B2196E">
        <w:rPr>
          <w:rFonts w:ascii="Arial" w:hAnsi="Arial" w:cs="Arial"/>
          <w:sz w:val="20"/>
          <w:szCs w:val="20"/>
        </w:rPr>
        <w:t xml:space="preserve">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w:t>
      </w:r>
      <w:r>
        <w:rPr>
          <w:rFonts w:ascii="Arial" w:hAnsi="Arial" w:cs="Arial"/>
          <w:sz w:val="20"/>
          <w:szCs w:val="20"/>
        </w:rPr>
        <w:t xml:space="preserve">o en estado de regular a malo, </w:t>
      </w:r>
      <w:r w:rsidRPr="00B2196E">
        <w:rPr>
          <w:rFonts w:ascii="Arial" w:hAnsi="Arial" w:cs="Arial"/>
          <w:sz w:val="20"/>
          <w:szCs w:val="20"/>
        </w:rPr>
        <w:t>el riego de sello está asentado sobre una capa de base</w:t>
      </w:r>
      <w:r>
        <w:rPr>
          <w:rFonts w:ascii="Arial" w:hAnsi="Arial" w:cs="Arial"/>
          <w:sz w:val="20"/>
          <w:szCs w:val="20"/>
        </w:rPr>
        <w:t xml:space="preserve"> hidráulica de calidad regular </w:t>
      </w:r>
      <w:r w:rsidRPr="00B2196E">
        <w:rPr>
          <w:rFonts w:ascii="Arial" w:hAnsi="Arial" w:cs="Arial"/>
          <w:sz w:val="20"/>
          <w:szCs w:val="20"/>
        </w:rPr>
        <w:t xml:space="preserve">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w:t>
      </w:r>
      <w:proofErr w:type="gramStart"/>
      <w:r w:rsidRPr="00B2196E">
        <w:rPr>
          <w:rFonts w:ascii="Arial" w:hAnsi="Arial" w:cs="Arial"/>
          <w:sz w:val="20"/>
          <w:szCs w:val="20"/>
        </w:rPr>
        <w:t>sub</w:t>
      </w:r>
      <w:r>
        <w:rPr>
          <w:rFonts w:ascii="Arial" w:hAnsi="Arial" w:cs="Arial"/>
          <w:sz w:val="20"/>
          <w:szCs w:val="20"/>
        </w:rPr>
        <w:t xml:space="preserve"> </w:t>
      </w:r>
      <w:r w:rsidRPr="00B2196E">
        <w:rPr>
          <w:rFonts w:ascii="Arial" w:hAnsi="Arial" w:cs="Arial"/>
          <w:sz w:val="20"/>
          <w:szCs w:val="20"/>
        </w:rPr>
        <w:t>rasante</w:t>
      </w:r>
      <w:proofErr w:type="gramEnd"/>
      <w:r w:rsidRPr="00B2196E">
        <w:rPr>
          <w:rFonts w:ascii="Arial" w:hAnsi="Arial" w:cs="Arial"/>
          <w:sz w:val="20"/>
          <w:szCs w:val="20"/>
        </w:rPr>
        <w:t xml:space="preserve"> constituida por conformación de material existente en sitio y producto de corte en préstamos laterales del camino.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La estructura en general presenta </w:t>
      </w:r>
      <w:r>
        <w:rPr>
          <w:rFonts w:ascii="Arial" w:hAnsi="Arial" w:cs="Arial"/>
          <w:sz w:val="20"/>
          <w:szCs w:val="20"/>
        </w:rPr>
        <w:t>un daño en su superficie de rodamiento de regular a grave</w:t>
      </w:r>
      <w:r w:rsidRPr="00B2196E">
        <w:rPr>
          <w:rFonts w:ascii="Arial" w:hAnsi="Arial" w:cs="Arial"/>
          <w:sz w:val="20"/>
          <w:szCs w:val="20"/>
        </w:rPr>
        <w:t xml:space="preserve">, algunos baches por falla en la estructura en zonas aisladas; tentativamente el daño ha sido provocado por la falta de un tratamiento </w:t>
      </w:r>
      <w:r>
        <w:rPr>
          <w:rFonts w:ascii="Arial" w:hAnsi="Arial" w:cs="Arial"/>
          <w:sz w:val="20"/>
          <w:szCs w:val="20"/>
        </w:rPr>
        <w:t>periódico</w:t>
      </w:r>
      <w:r w:rsidRPr="00B2196E">
        <w:rPr>
          <w:rFonts w:ascii="Arial" w:hAnsi="Arial" w:cs="Arial"/>
          <w:sz w:val="20"/>
          <w:szCs w:val="20"/>
        </w:rPr>
        <w:t xml:space="preserve"> </w:t>
      </w:r>
      <w:r>
        <w:rPr>
          <w:rFonts w:ascii="Arial" w:hAnsi="Arial" w:cs="Arial"/>
          <w:sz w:val="20"/>
          <w:szCs w:val="20"/>
        </w:rPr>
        <w:t>adecuado y como consecuencia se tienen en algunas zonas daños en la estructura llegando a dañar la capa de base y en algunos casos hasta la capa de sub rasante, generando</w:t>
      </w:r>
      <w:r w:rsidRPr="00B2196E">
        <w:rPr>
          <w:rFonts w:ascii="Arial" w:hAnsi="Arial" w:cs="Arial"/>
          <w:sz w:val="20"/>
          <w:szCs w:val="20"/>
        </w:rPr>
        <w:t xml:space="preserve"> la aparición de grietas, desplazamientos y baches;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3C73FB" w:rsidRPr="00203FBA" w:rsidRDefault="003C73FB" w:rsidP="003C73FB">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con el fin de mejorar la visibilidad y al mismo tiempo mejora la seguridad del usuario, por otra parte, los trabajos de desazolve de cunetas y obras de drenaje y la reparación de cunetas, cabezotes, bordillos y lavaderos es necesaria para conducir de manera adecuada el agua y proteger la estructura del camino.</w:t>
      </w:r>
    </w:p>
    <w:p w:rsidR="003C73FB"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3C73FB" w:rsidRPr="0057347A" w:rsidRDefault="003C73FB" w:rsidP="003C73FB">
      <w:pPr>
        <w:pStyle w:val="Sinespaciado"/>
        <w:jc w:val="both"/>
        <w:rPr>
          <w:rFonts w:ascii="Arial" w:hAnsi="Arial" w:cs="Arial"/>
          <w:color w:val="00B0F0"/>
          <w:sz w:val="20"/>
          <w:szCs w:val="20"/>
        </w:rPr>
      </w:pPr>
      <w:r>
        <w:rPr>
          <w:rFonts w:ascii="Arial" w:hAnsi="Arial" w:cs="Arial"/>
          <w:color w:val="000000" w:themeColor="text1"/>
          <w:sz w:val="20"/>
          <w:szCs w:val="20"/>
        </w:rPr>
        <w:t xml:space="preserve"> Para rehabilitar la superficie de rodamiento será con la construcción de carpeta hidráulica de 5 cm de espesor en tramos aislados y donde el </w:t>
      </w:r>
      <w:proofErr w:type="gramStart"/>
      <w:r>
        <w:rPr>
          <w:rFonts w:ascii="Arial" w:hAnsi="Arial" w:cs="Arial"/>
          <w:color w:val="000000" w:themeColor="text1"/>
          <w:sz w:val="20"/>
          <w:szCs w:val="20"/>
        </w:rPr>
        <w:t>daño  es</w:t>
      </w:r>
      <w:proofErr w:type="gramEnd"/>
      <w:r>
        <w:rPr>
          <w:rFonts w:ascii="Arial" w:hAnsi="Arial" w:cs="Arial"/>
          <w:color w:val="000000" w:themeColor="text1"/>
          <w:sz w:val="20"/>
          <w:szCs w:val="20"/>
        </w:rPr>
        <w:t xml:space="preserve"> solo en la </w:t>
      </w:r>
      <w:r w:rsidRPr="00B2196E">
        <w:rPr>
          <w:rFonts w:ascii="Arial" w:hAnsi="Arial" w:cs="Arial"/>
          <w:color w:val="000000" w:themeColor="text1"/>
          <w:sz w:val="20"/>
          <w:szCs w:val="20"/>
        </w:rPr>
        <w:t xml:space="preserve">superficie de rodamiento consistirá en </w:t>
      </w:r>
      <w:r>
        <w:rPr>
          <w:rFonts w:ascii="Arial" w:hAnsi="Arial" w:cs="Arial"/>
          <w:color w:val="000000" w:themeColor="text1"/>
          <w:sz w:val="20"/>
          <w:szCs w:val="20"/>
        </w:rPr>
        <w:t xml:space="preserve">realizar </w:t>
      </w:r>
      <w:r w:rsidRPr="00B2196E">
        <w:rPr>
          <w:rFonts w:ascii="Arial" w:hAnsi="Arial" w:cs="Arial"/>
          <w:color w:val="000000" w:themeColor="text1"/>
          <w:sz w:val="20"/>
          <w:szCs w:val="20"/>
        </w:rPr>
        <w:t xml:space="preserve">, bacheo superficial, </w:t>
      </w:r>
      <w:r>
        <w:rPr>
          <w:rFonts w:ascii="Arial" w:hAnsi="Arial" w:cs="Arial"/>
          <w:color w:val="000000" w:themeColor="text1"/>
          <w:sz w:val="20"/>
          <w:szCs w:val="20"/>
        </w:rPr>
        <w:t>renivelaciones y posteriormente aplicar un riego de sello en tramos aislados</w:t>
      </w: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3C73FB" w:rsidRPr="00B2196E" w:rsidRDefault="003C73FB" w:rsidP="003C73FB">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3C73FB" w:rsidRDefault="003C73FB" w:rsidP="003C73FB">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Pr="00B2196E" w:rsidRDefault="003C73FB" w:rsidP="003C73FB">
      <w:pPr>
        <w:pStyle w:val="Sinespaciado"/>
        <w:jc w:val="center"/>
        <w:rPr>
          <w:b/>
        </w:rPr>
      </w:pPr>
      <w:proofErr w:type="gramStart"/>
      <w:r w:rsidRPr="00B2196E">
        <w:rPr>
          <w:b/>
        </w:rPr>
        <w:t>DIRECCIÓN  GENERAL</w:t>
      </w:r>
      <w:proofErr w:type="gramEnd"/>
      <w:r w:rsidRPr="00B2196E">
        <w:rPr>
          <w:b/>
        </w:rPr>
        <w:t xml:space="preserve">  DE  INFRAESTRUCTURA CARRETERA</w:t>
      </w:r>
    </w:p>
    <w:p w:rsidR="003C73FB" w:rsidRDefault="003C73FB" w:rsidP="003C73FB">
      <w:pPr>
        <w:pStyle w:val="Sinespaciado"/>
        <w:jc w:val="center"/>
        <w:rPr>
          <w:b/>
        </w:rPr>
      </w:pPr>
      <w:proofErr w:type="gramStart"/>
      <w:r w:rsidRPr="00B2196E">
        <w:rPr>
          <w:b/>
        </w:rPr>
        <w:t xml:space="preserve">RESIDENCIA  </w:t>
      </w:r>
      <w:r>
        <w:rPr>
          <w:b/>
        </w:rPr>
        <w:t>SAYULA</w:t>
      </w:r>
      <w:proofErr w:type="gramEnd"/>
    </w:p>
    <w:p w:rsidR="003C73FB" w:rsidRDefault="003C73FB" w:rsidP="003C73FB">
      <w:pPr>
        <w:pStyle w:val="Sinespaciado"/>
        <w:jc w:val="center"/>
        <w:rPr>
          <w:b/>
        </w:rPr>
      </w:pPr>
    </w:p>
    <w:p w:rsidR="003C73FB" w:rsidRDefault="003C73FB" w:rsidP="003C73FB">
      <w:pPr>
        <w:spacing w:after="0" w:line="240" w:lineRule="auto"/>
        <w:jc w:val="center"/>
        <w:rPr>
          <w:rFonts w:cs="Arial"/>
          <w:b/>
        </w:rPr>
      </w:pPr>
      <w:r w:rsidRPr="00B2196E">
        <w:rPr>
          <w:rFonts w:cs="Arial"/>
          <w:b/>
        </w:rPr>
        <w:t>Diagnóstico de caminos adscritos a la Red Estatal</w:t>
      </w:r>
    </w:p>
    <w:p w:rsidR="003C73FB" w:rsidRPr="00B2196E" w:rsidRDefault="003C73FB" w:rsidP="003C73FB">
      <w:pPr>
        <w:spacing w:after="0" w:line="240" w:lineRule="auto"/>
        <w:jc w:val="center"/>
        <w:rPr>
          <w:rFonts w:ascii="Arial" w:hAnsi="Arial" w:cs="Arial"/>
        </w:rPr>
      </w:pPr>
    </w:p>
    <w:p w:rsidR="003C73FB" w:rsidRPr="00B2196E" w:rsidRDefault="003C73FB" w:rsidP="003C73FB">
      <w:pPr>
        <w:pStyle w:val="Sinespaciado"/>
        <w:jc w:val="both"/>
        <w:rPr>
          <w:rFonts w:ascii="Arial" w:hAnsi="Arial" w:cs="Arial"/>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Pr="00E50474">
        <w:t xml:space="preserve"> </w:t>
      </w:r>
      <w:r>
        <w:rPr>
          <w:rFonts w:ascii="Arial" w:hAnsi="Arial" w:cs="Arial"/>
          <w:b/>
          <w:bCs/>
          <w:sz w:val="20"/>
          <w:szCs w:val="20"/>
        </w:rPr>
        <w:t>TAPALPA – SAN GABRIEL</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Código del Camino</w:t>
      </w:r>
      <w:r>
        <w:rPr>
          <w:rFonts w:ascii="Arial" w:hAnsi="Arial" w:cs="Arial"/>
          <w:b/>
          <w:bCs/>
          <w:sz w:val="20"/>
          <w:szCs w:val="20"/>
        </w:rPr>
        <w:t>:   433</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Camino tipo </w:t>
      </w:r>
      <w:r>
        <w:rPr>
          <w:rFonts w:ascii="Arial" w:hAnsi="Arial" w:cs="Arial"/>
          <w:sz w:val="20"/>
          <w:szCs w:val="20"/>
        </w:rPr>
        <w:t>"C", con longitud total de 35.0 km</w:t>
      </w:r>
      <w:r w:rsidRPr="00B2196E">
        <w:rPr>
          <w:rFonts w:ascii="Arial" w:hAnsi="Arial" w:cs="Arial"/>
          <w:sz w:val="20"/>
          <w:szCs w:val="20"/>
        </w:rPr>
        <w:t>, superficie de rodamiento a base de riegos de sello a</w:t>
      </w:r>
      <w:r>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Pr>
          <w:rFonts w:ascii="Arial" w:hAnsi="Arial" w:cs="Arial"/>
          <w:sz w:val="20"/>
          <w:szCs w:val="20"/>
        </w:rPr>
        <w:t xml:space="preserve">erficiales, y profundos aislados además de </w:t>
      </w:r>
      <w:r w:rsidRPr="00B2196E">
        <w:rPr>
          <w:rFonts w:ascii="Arial" w:hAnsi="Arial" w:cs="Arial"/>
          <w:sz w:val="20"/>
          <w:szCs w:val="20"/>
        </w:rPr>
        <w:t>limpieza del derech</w:t>
      </w:r>
      <w:r>
        <w:rPr>
          <w:rFonts w:ascii="Arial" w:hAnsi="Arial" w:cs="Arial"/>
          <w:sz w:val="20"/>
          <w:szCs w:val="20"/>
        </w:rPr>
        <w:t>o de vía</w:t>
      </w:r>
      <w:r w:rsidRPr="00B2196E">
        <w:rPr>
          <w:rFonts w:ascii="Arial" w:hAnsi="Arial" w:cs="Arial"/>
          <w:sz w:val="20"/>
          <w:szCs w:val="20"/>
        </w:rPr>
        <w:t>.</w:t>
      </w:r>
    </w:p>
    <w:p w:rsidR="003C73FB" w:rsidRPr="00B2196E" w:rsidRDefault="003C73FB" w:rsidP="003C73FB">
      <w:pPr>
        <w:pStyle w:val="Sinespaciado"/>
        <w:jc w:val="both"/>
        <w:rPr>
          <w:rFonts w:ascii="Arial" w:hAnsi="Arial" w:cs="Arial"/>
          <w:sz w:val="20"/>
          <w:szCs w:val="20"/>
        </w:rPr>
      </w:pPr>
      <w:r>
        <w:rPr>
          <w:rFonts w:ascii="Arial" w:hAnsi="Arial" w:cs="Arial"/>
          <w:sz w:val="20"/>
          <w:szCs w:val="20"/>
        </w:rPr>
        <w:t>Se compone</w:t>
      </w:r>
      <w:r w:rsidRPr="00B2196E">
        <w:rPr>
          <w:rFonts w:ascii="Arial" w:hAnsi="Arial" w:cs="Arial"/>
          <w:sz w:val="20"/>
          <w:szCs w:val="20"/>
        </w:rPr>
        <w:t xml:space="preserve">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w:t>
      </w:r>
      <w:r>
        <w:rPr>
          <w:rFonts w:ascii="Arial" w:hAnsi="Arial" w:cs="Arial"/>
          <w:sz w:val="20"/>
          <w:szCs w:val="20"/>
        </w:rPr>
        <w:t xml:space="preserve">o en estado de regular a malo, </w:t>
      </w:r>
      <w:r w:rsidRPr="00B2196E">
        <w:rPr>
          <w:rFonts w:ascii="Arial" w:hAnsi="Arial" w:cs="Arial"/>
          <w:sz w:val="20"/>
          <w:szCs w:val="20"/>
        </w:rPr>
        <w:t>el riego de sello está asentado sobre una capa de base</w:t>
      </w:r>
      <w:r>
        <w:rPr>
          <w:rFonts w:ascii="Arial" w:hAnsi="Arial" w:cs="Arial"/>
          <w:sz w:val="20"/>
          <w:szCs w:val="20"/>
        </w:rPr>
        <w:t xml:space="preserve"> hidráulica de calidad regular </w:t>
      </w:r>
      <w:r w:rsidRPr="00B2196E">
        <w:rPr>
          <w:rFonts w:ascii="Arial" w:hAnsi="Arial" w:cs="Arial"/>
          <w:sz w:val="20"/>
          <w:szCs w:val="20"/>
        </w:rPr>
        <w:t xml:space="preserve">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w:t>
      </w:r>
      <w:proofErr w:type="gramStart"/>
      <w:r w:rsidRPr="00B2196E">
        <w:rPr>
          <w:rFonts w:ascii="Arial" w:hAnsi="Arial" w:cs="Arial"/>
          <w:sz w:val="20"/>
          <w:szCs w:val="20"/>
        </w:rPr>
        <w:t>sub</w:t>
      </w:r>
      <w:r>
        <w:rPr>
          <w:rFonts w:ascii="Arial" w:hAnsi="Arial" w:cs="Arial"/>
          <w:sz w:val="20"/>
          <w:szCs w:val="20"/>
        </w:rPr>
        <w:t xml:space="preserve"> </w:t>
      </w:r>
      <w:r w:rsidRPr="00B2196E">
        <w:rPr>
          <w:rFonts w:ascii="Arial" w:hAnsi="Arial" w:cs="Arial"/>
          <w:sz w:val="20"/>
          <w:szCs w:val="20"/>
        </w:rPr>
        <w:t>rasante</w:t>
      </w:r>
      <w:proofErr w:type="gramEnd"/>
      <w:r w:rsidRPr="00B2196E">
        <w:rPr>
          <w:rFonts w:ascii="Arial" w:hAnsi="Arial" w:cs="Arial"/>
          <w:sz w:val="20"/>
          <w:szCs w:val="20"/>
        </w:rPr>
        <w:t xml:space="preserve"> constituida por conformación de material existente en sitio y producto de corte en préstamos laterales del camino.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La estructura en general presenta </w:t>
      </w:r>
      <w:r>
        <w:rPr>
          <w:rFonts w:ascii="Arial" w:hAnsi="Arial" w:cs="Arial"/>
          <w:sz w:val="20"/>
          <w:szCs w:val="20"/>
        </w:rPr>
        <w:t>un daño en su superficie de rodamiento de regular a grave</w:t>
      </w:r>
      <w:r w:rsidRPr="00B2196E">
        <w:rPr>
          <w:rFonts w:ascii="Arial" w:hAnsi="Arial" w:cs="Arial"/>
          <w:sz w:val="20"/>
          <w:szCs w:val="20"/>
        </w:rPr>
        <w:t xml:space="preserve">, algunos baches por falla en la estructura en zonas aisladas; tentativamente el daño ha sido provocado por la falta de un tratamiento </w:t>
      </w:r>
      <w:r>
        <w:rPr>
          <w:rFonts w:ascii="Arial" w:hAnsi="Arial" w:cs="Arial"/>
          <w:sz w:val="20"/>
          <w:szCs w:val="20"/>
        </w:rPr>
        <w:t>periódico</w:t>
      </w:r>
      <w:r w:rsidRPr="00B2196E">
        <w:rPr>
          <w:rFonts w:ascii="Arial" w:hAnsi="Arial" w:cs="Arial"/>
          <w:sz w:val="20"/>
          <w:szCs w:val="20"/>
        </w:rPr>
        <w:t xml:space="preserve"> </w:t>
      </w:r>
      <w:r>
        <w:rPr>
          <w:rFonts w:ascii="Arial" w:hAnsi="Arial" w:cs="Arial"/>
          <w:sz w:val="20"/>
          <w:szCs w:val="20"/>
        </w:rPr>
        <w:t>adecuado y como consecuencia se tienen en algunas zonas daños en la estructura llegando a dañar la capa de base y en algunos casos hasta la capa de sub rasante, generando</w:t>
      </w:r>
      <w:r w:rsidRPr="00B2196E">
        <w:rPr>
          <w:rFonts w:ascii="Arial" w:hAnsi="Arial" w:cs="Arial"/>
          <w:sz w:val="20"/>
          <w:szCs w:val="20"/>
        </w:rPr>
        <w:t xml:space="preserve"> la aparición de grietas, desplazamientos y baches;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3C73FB" w:rsidRPr="00203FBA" w:rsidRDefault="003C73FB" w:rsidP="003C73FB">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con el fin de mejorar la visibilidad y al mismo tiempo mejora la seguridad del usuario, por otra parte, los trabajos de desazolve de cunetas y obras de drenaje y la reparación de cunetas, cabezotes, bordillos y lavaderos es necesaria para conducir de manera adecuada el agua y proteger la estructura del camino.</w:t>
      </w:r>
    </w:p>
    <w:p w:rsidR="003C73FB"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3C73FB" w:rsidRPr="0057347A" w:rsidRDefault="003C73FB" w:rsidP="003C73FB">
      <w:pPr>
        <w:pStyle w:val="Sinespaciado"/>
        <w:jc w:val="both"/>
        <w:rPr>
          <w:rFonts w:ascii="Arial" w:hAnsi="Arial" w:cs="Arial"/>
          <w:color w:val="00B0F0"/>
          <w:sz w:val="20"/>
          <w:szCs w:val="20"/>
        </w:rPr>
      </w:pPr>
      <w:r>
        <w:rPr>
          <w:rFonts w:ascii="Arial" w:hAnsi="Arial" w:cs="Arial"/>
          <w:color w:val="000000" w:themeColor="text1"/>
          <w:sz w:val="20"/>
          <w:szCs w:val="20"/>
        </w:rPr>
        <w:t xml:space="preserve"> P</w:t>
      </w:r>
      <w:r w:rsidRPr="00B2196E">
        <w:rPr>
          <w:rFonts w:ascii="Arial" w:hAnsi="Arial" w:cs="Arial"/>
          <w:color w:val="000000" w:themeColor="text1"/>
          <w:sz w:val="20"/>
          <w:szCs w:val="20"/>
        </w:rPr>
        <w:t xml:space="preserve">ara rehabilitar la </w:t>
      </w:r>
      <w:r>
        <w:rPr>
          <w:rFonts w:ascii="Arial" w:hAnsi="Arial" w:cs="Arial"/>
          <w:color w:val="000000" w:themeColor="text1"/>
          <w:sz w:val="20"/>
          <w:szCs w:val="20"/>
        </w:rPr>
        <w:t xml:space="preserve">estructura en las que presenta un daño mayor se deberá realizar un trabajo de bacheo profundo en tramos aislados. En donde la estructura no presente un daño tan severo se hará una excavación en caja desperdiciando el material, afinación y compactación del terreno natural aplicación de base hidráulica, riego de impregnación y construcción de carpeta hidráulica de 5 cm de espesor en tramos aislados y donde el </w:t>
      </w:r>
      <w:proofErr w:type="gramStart"/>
      <w:r>
        <w:rPr>
          <w:rFonts w:ascii="Arial" w:hAnsi="Arial" w:cs="Arial"/>
          <w:color w:val="000000" w:themeColor="text1"/>
          <w:sz w:val="20"/>
          <w:szCs w:val="20"/>
        </w:rPr>
        <w:t>daño  es</w:t>
      </w:r>
      <w:proofErr w:type="gramEnd"/>
      <w:r>
        <w:rPr>
          <w:rFonts w:ascii="Arial" w:hAnsi="Arial" w:cs="Arial"/>
          <w:color w:val="000000" w:themeColor="text1"/>
          <w:sz w:val="20"/>
          <w:szCs w:val="20"/>
        </w:rPr>
        <w:t xml:space="preserve"> solo en la </w:t>
      </w:r>
      <w:r w:rsidRPr="00B2196E">
        <w:rPr>
          <w:rFonts w:ascii="Arial" w:hAnsi="Arial" w:cs="Arial"/>
          <w:color w:val="000000" w:themeColor="text1"/>
          <w:sz w:val="20"/>
          <w:szCs w:val="20"/>
        </w:rPr>
        <w:t xml:space="preserve">superficie de rodamiento consistirá en </w:t>
      </w:r>
      <w:r>
        <w:rPr>
          <w:rFonts w:ascii="Arial" w:hAnsi="Arial" w:cs="Arial"/>
          <w:color w:val="000000" w:themeColor="text1"/>
          <w:sz w:val="20"/>
          <w:szCs w:val="20"/>
        </w:rPr>
        <w:t>realizar, bacheo superficial,</w:t>
      </w:r>
      <w:r w:rsidRPr="00B2196E">
        <w:rPr>
          <w:rFonts w:ascii="Arial" w:hAnsi="Arial" w:cs="Arial"/>
          <w:color w:val="000000" w:themeColor="text1"/>
          <w:sz w:val="20"/>
          <w:szCs w:val="20"/>
        </w:rPr>
        <w:t xml:space="preserve"> </w:t>
      </w:r>
      <w:r>
        <w:rPr>
          <w:rFonts w:ascii="Arial" w:hAnsi="Arial" w:cs="Arial"/>
          <w:color w:val="000000" w:themeColor="text1"/>
          <w:sz w:val="20"/>
          <w:szCs w:val="20"/>
        </w:rPr>
        <w:t>renivelaciones y posteriormente aplicar un riego de sello en tramos aislados</w:t>
      </w: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3C73FB" w:rsidRPr="00B2196E" w:rsidRDefault="003C73FB" w:rsidP="003C73FB">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Pr="00B2196E" w:rsidRDefault="003C73FB" w:rsidP="003C73FB">
      <w:pPr>
        <w:pStyle w:val="Sinespaciado"/>
        <w:jc w:val="center"/>
        <w:rPr>
          <w:b/>
        </w:rPr>
      </w:pPr>
      <w:proofErr w:type="gramStart"/>
      <w:r w:rsidRPr="00B2196E">
        <w:rPr>
          <w:b/>
        </w:rPr>
        <w:t>DIRECCIÓN  GENERAL</w:t>
      </w:r>
      <w:proofErr w:type="gramEnd"/>
      <w:r w:rsidRPr="00B2196E">
        <w:rPr>
          <w:b/>
        </w:rPr>
        <w:t xml:space="preserve">  DE  INFRAESTRUCTURA CARRETERA</w:t>
      </w:r>
    </w:p>
    <w:p w:rsidR="003C73FB" w:rsidRDefault="003C73FB" w:rsidP="003C73FB">
      <w:pPr>
        <w:pStyle w:val="Sinespaciado"/>
        <w:jc w:val="center"/>
        <w:rPr>
          <w:b/>
        </w:rPr>
      </w:pPr>
      <w:proofErr w:type="gramStart"/>
      <w:r w:rsidRPr="00B2196E">
        <w:rPr>
          <w:b/>
        </w:rPr>
        <w:t xml:space="preserve">RESIDENCIA  </w:t>
      </w:r>
      <w:r>
        <w:rPr>
          <w:b/>
        </w:rPr>
        <w:t>TEOCALTICHE</w:t>
      </w:r>
      <w:proofErr w:type="gramEnd"/>
    </w:p>
    <w:p w:rsidR="003C73FB" w:rsidRDefault="003C73FB" w:rsidP="003C73FB">
      <w:pPr>
        <w:pStyle w:val="Sinespaciado"/>
        <w:jc w:val="center"/>
        <w:rPr>
          <w:b/>
        </w:rPr>
      </w:pPr>
    </w:p>
    <w:p w:rsidR="003C73FB" w:rsidRDefault="003C73FB" w:rsidP="003C73FB">
      <w:pPr>
        <w:spacing w:after="0" w:line="240" w:lineRule="auto"/>
        <w:jc w:val="center"/>
        <w:rPr>
          <w:rFonts w:cs="Arial"/>
          <w:b/>
        </w:rPr>
      </w:pPr>
      <w:r w:rsidRPr="00B2196E">
        <w:rPr>
          <w:rFonts w:cs="Arial"/>
          <w:b/>
        </w:rPr>
        <w:t>Diagnóstico de caminos adscritos a la Red Estatal</w:t>
      </w:r>
    </w:p>
    <w:p w:rsidR="003C73FB" w:rsidRPr="00B2196E" w:rsidRDefault="003C73FB" w:rsidP="003C73FB">
      <w:pPr>
        <w:spacing w:after="0" w:line="240" w:lineRule="auto"/>
        <w:jc w:val="center"/>
        <w:rPr>
          <w:rFonts w:ascii="Arial" w:hAnsi="Arial" w:cs="Arial"/>
        </w:rPr>
      </w:pPr>
    </w:p>
    <w:p w:rsidR="003C73FB" w:rsidRPr="00B2196E" w:rsidRDefault="003C73FB" w:rsidP="003C73FB">
      <w:pPr>
        <w:pStyle w:val="Sinespaciado"/>
        <w:jc w:val="both"/>
        <w:rPr>
          <w:rFonts w:ascii="Arial" w:hAnsi="Arial" w:cs="Arial"/>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Pr="00E50474">
        <w:t xml:space="preserve"> </w:t>
      </w:r>
      <w:r>
        <w:rPr>
          <w:rFonts w:ascii="Arial" w:hAnsi="Arial" w:cs="Arial"/>
          <w:b/>
          <w:bCs/>
          <w:sz w:val="20"/>
          <w:szCs w:val="20"/>
        </w:rPr>
        <w:t>TECALITLAN – LA PURISIMA – S/C TUXPAN</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Código del Camino</w:t>
      </w:r>
      <w:r>
        <w:rPr>
          <w:rFonts w:ascii="Arial" w:hAnsi="Arial" w:cs="Arial"/>
          <w:b/>
          <w:bCs/>
          <w:sz w:val="20"/>
          <w:szCs w:val="20"/>
        </w:rPr>
        <w:t>:   459 y SC</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Camino tipo </w:t>
      </w:r>
      <w:r>
        <w:rPr>
          <w:rFonts w:ascii="Arial" w:hAnsi="Arial" w:cs="Arial"/>
          <w:sz w:val="20"/>
          <w:szCs w:val="20"/>
        </w:rPr>
        <w:t>"C", con longitud total de 12.5 km</w:t>
      </w:r>
      <w:r w:rsidRPr="00B2196E">
        <w:rPr>
          <w:rFonts w:ascii="Arial" w:hAnsi="Arial" w:cs="Arial"/>
          <w:sz w:val="20"/>
          <w:szCs w:val="20"/>
        </w:rPr>
        <w:t>, superficie de rodamiento a base de riegos de sello a</w:t>
      </w:r>
      <w:r>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Pr>
          <w:rFonts w:ascii="Arial" w:hAnsi="Arial" w:cs="Arial"/>
          <w:sz w:val="20"/>
          <w:szCs w:val="20"/>
        </w:rPr>
        <w:t xml:space="preserve">erficiales, y profundos aislados además de </w:t>
      </w:r>
      <w:r w:rsidRPr="00B2196E">
        <w:rPr>
          <w:rFonts w:ascii="Arial" w:hAnsi="Arial" w:cs="Arial"/>
          <w:sz w:val="20"/>
          <w:szCs w:val="20"/>
        </w:rPr>
        <w:t>limpieza del derech</w:t>
      </w:r>
      <w:r>
        <w:rPr>
          <w:rFonts w:ascii="Arial" w:hAnsi="Arial" w:cs="Arial"/>
          <w:sz w:val="20"/>
          <w:szCs w:val="20"/>
        </w:rPr>
        <w:t>o de vía</w:t>
      </w:r>
      <w:r w:rsidRPr="00B2196E">
        <w:rPr>
          <w:rFonts w:ascii="Arial" w:hAnsi="Arial" w:cs="Arial"/>
          <w:sz w:val="20"/>
          <w:szCs w:val="20"/>
        </w:rPr>
        <w:t>.</w:t>
      </w:r>
    </w:p>
    <w:p w:rsidR="003C73FB" w:rsidRPr="00B2196E" w:rsidRDefault="003C73FB" w:rsidP="003C73FB">
      <w:pPr>
        <w:pStyle w:val="Sinespaciado"/>
        <w:jc w:val="both"/>
        <w:rPr>
          <w:rFonts w:ascii="Arial" w:hAnsi="Arial" w:cs="Arial"/>
          <w:sz w:val="20"/>
          <w:szCs w:val="20"/>
        </w:rPr>
      </w:pPr>
      <w:r>
        <w:rPr>
          <w:rFonts w:ascii="Arial" w:hAnsi="Arial" w:cs="Arial"/>
          <w:sz w:val="20"/>
          <w:szCs w:val="20"/>
        </w:rPr>
        <w:t>Se compone</w:t>
      </w:r>
      <w:r w:rsidRPr="00B2196E">
        <w:rPr>
          <w:rFonts w:ascii="Arial" w:hAnsi="Arial" w:cs="Arial"/>
          <w:sz w:val="20"/>
          <w:szCs w:val="20"/>
        </w:rPr>
        <w:t xml:space="preserve">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w:t>
      </w:r>
      <w:r>
        <w:rPr>
          <w:rFonts w:ascii="Arial" w:hAnsi="Arial" w:cs="Arial"/>
          <w:sz w:val="20"/>
          <w:szCs w:val="20"/>
        </w:rPr>
        <w:t xml:space="preserve">o en estado de regular a malo, </w:t>
      </w:r>
      <w:r w:rsidRPr="00B2196E">
        <w:rPr>
          <w:rFonts w:ascii="Arial" w:hAnsi="Arial" w:cs="Arial"/>
          <w:sz w:val="20"/>
          <w:szCs w:val="20"/>
        </w:rPr>
        <w:t>el riego de sello está asentado sobre una capa de base</w:t>
      </w:r>
      <w:r>
        <w:rPr>
          <w:rFonts w:ascii="Arial" w:hAnsi="Arial" w:cs="Arial"/>
          <w:sz w:val="20"/>
          <w:szCs w:val="20"/>
        </w:rPr>
        <w:t xml:space="preserve"> hidráulica de calidad regular </w:t>
      </w:r>
      <w:r w:rsidRPr="00B2196E">
        <w:rPr>
          <w:rFonts w:ascii="Arial" w:hAnsi="Arial" w:cs="Arial"/>
          <w:sz w:val="20"/>
          <w:szCs w:val="20"/>
        </w:rPr>
        <w:t xml:space="preserve">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w:t>
      </w:r>
      <w:proofErr w:type="gramStart"/>
      <w:r w:rsidRPr="00B2196E">
        <w:rPr>
          <w:rFonts w:ascii="Arial" w:hAnsi="Arial" w:cs="Arial"/>
          <w:sz w:val="20"/>
          <w:szCs w:val="20"/>
        </w:rPr>
        <w:t>sub</w:t>
      </w:r>
      <w:r>
        <w:rPr>
          <w:rFonts w:ascii="Arial" w:hAnsi="Arial" w:cs="Arial"/>
          <w:sz w:val="20"/>
          <w:szCs w:val="20"/>
        </w:rPr>
        <w:t xml:space="preserve"> </w:t>
      </w:r>
      <w:r w:rsidRPr="00B2196E">
        <w:rPr>
          <w:rFonts w:ascii="Arial" w:hAnsi="Arial" w:cs="Arial"/>
          <w:sz w:val="20"/>
          <w:szCs w:val="20"/>
        </w:rPr>
        <w:t>rasante</w:t>
      </w:r>
      <w:proofErr w:type="gramEnd"/>
      <w:r w:rsidRPr="00B2196E">
        <w:rPr>
          <w:rFonts w:ascii="Arial" w:hAnsi="Arial" w:cs="Arial"/>
          <w:sz w:val="20"/>
          <w:szCs w:val="20"/>
        </w:rPr>
        <w:t xml:space="preserve"> constituida por conformación de material existente en sitio y producto de corte en préstamos laterales del camino.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La estructura en general presenta </w:t>
      </w:r>
      <w:r>
        <w:rPr>
          <w:rFonts w:ascii="Arial" w:hAnsi="Arial" w:cs="Arial"/>
          <w:sz w:val="20"/>
          <w:szCs w:val="20"/>
        </w:rPr>
        <w:t>un daño en su superficie de rodamiento de regular a grave</w:t>
      </w:r>
      <w:r w:rsidRPr="00B2196E">
        <w:rPr>
          <w:rFonts w:ascii="Arial" w:hAnsi="Arial" w:cs="Arial"/>
          <w:sz w:val="20"/>
          <w:szCs w:val="20"/>
        </w:rPr>
        <w:t xml:space="preserve">, algunos baches por falla en la estructura en zonas aisladas; tentativamente el daño ha sido provocado por la falta de un tratamiento </w:t>
      </w:r>
      <w:r>
        <w:rPr>
          <w:rFonts w:ascii="Arial" w:hAnsi="Arial" w:cs="Arial"/>
          <w:sz w:val="20"/>
          <w:szCs w:val="20"/>
        </w:rPr>
        <w:t>periódico</w:t>
      </w:r>
      <w:r w:rsidRPr="00B2196E">
        <w:rPr>
          <w:rFonts w:ascii="Arial" w:hAnsi="Arial" w:cs="Arial"/>
          <w:sz w:val="20"/>
          <w:szCs w:val="20"/>
        </w:rPr>
        <w:t xml:space="preserve"> </w:t>
      </w:r>
      <w:r>
        <w:rPr>
          <w:rFonts w:ascii="Arial" w:hAnsi="Arial" w:cs="Arial"/>
          <w:sz w:val="20"/>
          <w:szCs w:val="20"/>
        </w:rPr>
        <w:t>adecuado y como consecuencia se tienen en algunas zonas daños en la estructura llegando a dañar la capa de base y en algunos casos hasta la capa de sub rasante, generando</w:t>
      </w:r>
      <w:r w:rsidRPr="00B2196E">
        <w:rPr>
          <w:rFonts w:ascii="Arial" w:hAnsi="Arial" w:cs="Arial"/>
          <w:sz w:val="20"/>
          <w:szCs w:val="20"/>
        </w:rPr>
        <w:t xml:space="preserve"> la aparición de grietas, desplazamientos y baches;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3C73FB" w:rsidRPr="00203FBA" w:rsidRDefault="003C73FB" w:rsidP="003C73FB">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con el fin de mejorar la visibilidad y al mismo tiempo mejora la seguridad del usuario, por otra parte, los trabajos de desazolve de cunetas y obras de drenaje y la reparación de cunetas, cabezotes, bordillos y lavaderos es necesaria para conducir de manera adecuada el agua y proteger la estructura del camino.</w:t>
      </w:r>
    </w:p>
    <w:p w:rsidR="003C73FB"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3C73FB" w:rsidRPr="0057347A" w:rsidRDefault="003C73FB" w:rsidP="003C73FB">
      <w:pPr>
        <w:pStyle w:val="Sinespaciado"/>
        <w:jc w:val="both"/>
        <w:rPr>
          <w:rFonts w:ascii="Arial" w:hAnsi="Arial" w:cs="Arial"/>
          <w:color w:val="00B0F0"/>
          <w:sz w:val="20"/>
          <w:szCs w:val="20"/>
        </w:rPr>
      </w:pPr>
      <w:r>
        <w:rPr>
          <w:rFonts w:ascii="Arial" w:hAnsi="Arial" w:cs="Arial"/>
          <w:color w:val="000000" w:themeColor="text1"/>
          <w:sz w:val="20"/>
          <w:szCs w:val="20"/>
        </w:rPr>
        <w:t xml:space="preserve"> P</w:t>
      </w:r>
      <w:r w:rsidRPr="00B2196E">
        <w:rPr>
          <w:rFonts w:ascii="Arial" w:hAnsi="Arial" w:cs="Arial"/>
          <w:color w:val="000000" w:themeColor="text1"/>
          <w:sz w:val="20"/>
          <w:szCs w:val="20"/>
        </w:rPr>
        <w:t xml:space="preserve">ara rehabilitar la </w:t>
      </w:r>
      <w:r>
        <w:rPr>
          <w:rFonts w:ascii="Arial" w:hAnsi="Arial" w:cs="Arial"/>
          <w:color w:val="000000" w:themeColor="text1"/>
          <w:sz w:val="20"/>
          <w:szCs w:val="20"/>
        </w:rPr>
        <w:t xml:space="preserve">estructura donde el daño sea severo el trabajo </w:t>
      </w:r>
      <w:r w:rsidRPr="00B2196E">
        <w:rPr>
          <w:rFonts w:ascii="Arial" w:hAnsi="Arial" w:cs="Arial"/>
          <w:color w:val="000000" w:themeColor="text1"/>
          <w:sz w:val="20"/>
          <w:szCs w:val="20"/>
        </w:rPr>
        <w:t>consistirá en realizar bacheo profundo aislado,</w:t>
      </w:r>
      <w:r>
        <w:rPr>
          <w:rFonts w:ascii="Arial" w:hAnsi="Arial" w:cs="Arial"/>
          <w:color w:val="000000" w:themeColor="text1"/>
          <w:sz w:val="20"/>
          <w:szCs w:val="20"/>
        </w:rPr>
        <w:t xml:space="preserve"> en donde el daño sea superficial se </w:t>
      </w:r>
      <w:proofErr w:type="gramStart"/>
      <w:r>
        <w:rPr>
          <w:rFonts w:ascii="Arial" w:hAnsi="Arial" w:cs="Arial"/>
          <w:color w:val="000000" w:themeColor="text1"/>
          <w:sz w:val="20"/>
          <w:szCs w:val="20"/>
        </w:rPr>
        <w:t>aplicara</w:t>
      </w:r>
      <w:proofErr w:type="gramEnd"/>
      <w:r>
        <w:rPr>
          <w:rFonts w:ascii="Arial" w:hAnsi="Arial" w:cs="Arial"/>
          <w:color w:val="000000" w:themeColor="text1"/>
          <w:sz w:val="20"/>
          <w:szCs w:val="20"/>
        </w:rPr>
        <w:t xml:space="preserve"> bacheo aislado,</w:t>
      </w:r>
      <w:r w:rsidRPr="00B2196E">
        <w:rPr>
          <w:rFonts w:ascii="Arial" w:hAnsi="Arial" w:cs="Arial"/>
          <w:color w:val="000000" w:themeColor="text1"/>
          <w:sz w:val="20"/>
          <w:szCs w:val="20"/>
        </w:rPr>
        <w:t xml:space="preserve"> </w:t>
      </w:r>
      <w:r>
        <w:rPr>
          <w:rFonts w:ascii="Arial" w:hAnsi="Arial" w:cs="Arial"/>
          <w:color w:val="000000" w:themeColor="text1"/>
          <w:sz w:val="20"/>
          <w:szCs w:val="20"/>
        </w:rPr>
        <w:t>renivelaciones y</w:t>
      </w:r>
      <w:r w:rsidRPr="00B2196E">
        <w:rPr>
          <w:rFonts w:ascii="Arial" w:hAnsi="Arial" w:cs="Arial"/>
          <w:color w:val="000000" w:themeColor="text1"/>
          <w:sz w:val="20"/>
          <w:szCs w:val="20"/>
        </w:rPr>
        <w:t xml:space="preserve"> como protección adicional una capa de riego de sello para evitar el deterioro prematuro.</w:t>
      </w: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3C73FB" w:rsidRPr="00B2196E" w:rsidRDefault="003C73FB" w:rsidP="003C73FB">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3C73FB" w:rsidRDefault="003C73FB" w:rsidP="003C73FB">
      <w:pPr>
        <w:pStyle w:val="Sinespaciado"/>
        <w:jc w:val="both"/>
        <w:rPr>
          <w:rFonts w:ascii="Arial" w:hAnsi="Arial" w:cs="Arial"/>
        </w:rPr>
      </w:pPr>
    </w:p>
    <w:p w:rsidR="003C73FB" w:rsidRDefault="003C73FB" w:rsidP="003C73FB">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Default="003C73FB" w:rsidP="00940303">
      <w:pPr>
        <w:pStyle w:val="Sinespaciado"/>
        <w:jc w:val="both"/>
        <w:rPr>
          <w:rFonts w:ascii="Arial" w:hAnsi="Arial" w:cs="Arial"/>
        </w:rPr>
      </w:pPr>
    </w:p>
    <w:p w:rsidR="003C73FB" w:rsidRPr="00B2196E" w:rsidRDefault="003C73FB" w:rsidP="003C73FB">
      <w:pPr>
        <w:pStyle w:val="Sinespaciado"/>
        <w:jc w:val="center"/>
        <w:rPr>
          <w:b/>
        </w:rPr>
      </w:pPr>
      <w:proofErr w:type="gramStart"/>
      <w:r w:rsidRPr="00B2196E">
        <w:rPr>
          <w:b/>
        </w:rPr>
        <w:t>DIRECCIÓN  GENERAL</w:t>
      </w:r>
      <w:proofErr w:type="gramEnd"/>
      <w:r w:rsidRPr="00B2196E">
        <w:rPr>
          <w:b/>
        </w:rPr>
        <w:t xml:space="preserve">  DE  INFRAESTRUCTURA CARRETERA</w:t>
      </w:r>
    </w:p>
    <w:p w:rsidR="003C73FB" w:rsidRDefault="003C73FB" w:rsidP="003C73FB">
      <w:pPr>
        <w:pStyle w:val="Sinespaciado"/>
        <w:jc w:val="center"/>
        <w:rPr>
          <w:b/>
        </w:rPr>
      </w:pPr>
      <w:proofErr w:type="gramStart"/>
      <w:r w:rsidRPr="00B2196E">
        <w:rPr>
          <w:b/>
        </w:rPr>
        <w:t xml:space="preserve">RESIDENCIA  </w:t>
      </w:r>
      <w:r>
        <w:rPr>
          <w:b/>
        </w:rPr>
        <w:t>SAYULA</w:t>
      </w:r>
      <w:proofErr w:type="gramEnd"/>
    </w:p>
    <w:p w:rsidR="003C73FB" w:rsidRDefault="003C73FB" w:rsidP="003C73FB">
      <w:pPr>
        <w:pStyle w:val="Sinespaciado"/>
        <w:jc w:val="center"/>
        <w:rPr>
          <w:b/>
        </w:rPr>
      </w:pPr>
    </w:p>
    <w:p w:rsidR="003C73FB" w:rsidRDefault="003C73FB" w:rsidP="003C73FB">
      <w:pPr>
        <w:spacing w:after="0" w:line="240" w:lineRule="auto"/>
        <w:jc w:val="center"/>
        <w:rPr>
          <w:rFonts w:cs="Arial"/>
          <w:b/>
        </w:rPr>
      </w:pPr>
      <w:r w:rsidRPr="00B2196E">
        <w:rPr>
          <w:rFonts w:cs="Arial"/>
          <w:b/>
        </w:rPr>
        <w:t>Diagnóstico de caminos adscritos a la Red Estatal</w:t>
      </w:r>
    </w:p>
    <w:p w:rsidR="003C73FB" w:rsidRPr="00B2196E" w:rsidRDefault="003C73FB" w:rsidP="003C73FB">
      <w:pPr>
        <w:spacing w:after="0" w:line="240" w:lineRule="auto"/>
        <w:jc w:val="center"/>
        <w:rPr>
          <w:rFonts w:ascii="Arial" w:hAnsi="Arial" w:cs="Arial"/>
        </w:rPr>
      </w:pPr>
    </w:p>
    <w:p w:rsidR="003C73FB" w:rsidRPr="00B2196E" w:rsidRDefault="003C73FB" w:rsidP="003C73FB">
      <w:pPr>
        <w:pStyle w:val="Sinespaciado"/>
        <w:jc w:val="both"/>
        <w:rPr>
          <w:rFonts w:ascii="Arial" w:hAnsi="Arial" w:cs="Arial"/>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Pr="00E50474">
        <w:t xml:space="preserve"> </w:t>
      </w:r>
      <w:r>
        <w:rPr>
          <w:rFonts w:ascii="Arial" w:hAnsi="Arial" w:cs="Arial"/>
          <w:b/>
          <w:bCs/>
          <w:sz w:val="20"/>
          <w:szCs w:val="20"/>
        </w:rPr>
        <w:t xml:space="preserve"> SAYULA - USMAJAC</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Código del Camino</w:t>
      </w:r>
      <w:r>
        <w:rPr>
          <w:rFonts w:ascii="Arial" w:hAnsi="Arial" w:cs="Arial"/>
          <w:b/>
          <w:bCs/>
          <w:sz w:val="20"/>
          <w:szCs w:val="20"/>
        </w:rPr>
        <w:t>:   422</w:t>
      </w:r>
    </w:p>
    <w:p w:rsidR="003C73FB" w:rsidRPr="00B2196E" w:rsidRDefault="003C73FB" w:rsidP="003C73FB">
      <w:pPr>
        <w:pStyle w:val="Sinespaciado"/>
        <w:jc w:val="both"/>
        <w:rPr>
          <w:rFonts w:ascii="Arial" w:hAnsi="Arial" w:cs="Arial"/>
          <w:b/>
          <w:bCs/>
          <w:sz w:val="20"/>
          <w:szCs w:val="20"/>
        </w:rPr>
      </w:pPr>
    </w:p>
    <w:p w:rsidR="003C73FB" w:rsidRPr="00B2196E" w:rsidRDefault="003C73FB" w:rsidP="003C73FB">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Camino tipo </w:t>
      </w:r>
      <w:r>
        <w:rPr>
          <w:rFonts w:ascii="Arial" w:hAnsi="Arial" w:cs="Arial"/>
          <w:sz w:val="20"/>
          <w:szCs w:val="20"/>
        </w:rPr>
        <w:t>"C", con longitud total de 3.95 km</w:t>
      </w:r>
      <w:r w:rsidRPr="00B2196E">
        <w:rPr>
          <w:rFonts w:ascii="Arial" w:hAnsi="Arial" w:cs="Arial"/>
          <w:sz w:val="20"/>
          <w:szCs w:val="20"/>
        </w:rPr>
        <w:t>, superficie de rodamiento a base de riegos de sello a</w:t>
      </w:r>
      <w:r>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Pr>
          <w:rFonts w:ascii="Arial" w:hAnsi="Arial" w:cs="Arial"/>
          <w:sz w:val="20"/>
          <w:szCs w:val="20"/>
        </w:rPr>
        <w:t xml:space="preserve">erficiales, y profundos aislados además de </w:t>
      </w:r>
      <w:r w:rsidRPr="00B2196E">
        <w:rPr>
          <w:rFonts w:ascii="Arial" w:hAnsi="Arial" w:cs="Arial"/>
          <w:sz w:val="20"/>
          <w:szCs w:val="20"/>
        </w:rPr>
        <w:t>limpieza del derech</w:t>
      </w:r>
      <w:r>
        <w:rPr>
          <w:rFonts w:ascii="Arial" w:hAnsi="Arial" w:cs="Arial"/>
          <w:sz w:val="20"/>
          <w:szCs w:val="20"/>
        </w:rPr>
        <w:t>o de vía</w:t>
      </w:r>
      <w:r w:rsidRPr="00B2196E">
        <w:rPr>
          <w:rFonts w:ascii="Arial" w:hAnsi="Arial" w:cs="Arial"/>
          <w:sz w:val="20"/>
          <w:szCs w:val="20"/>
        </w:rPr>
        <w:t>.</w:t>
      </w:r>
    </w:p>
    <w:p w:rsidR="003C73FB" w:rsidRPr="00B2196E" w:rsidRDefault="003C73FB" w:rsidP="003C73FB">
      <w:pPr>
        <w:pStyle w:val="Sinespaciado"/>
        <w:jc w:val="both"/>
        <w:rPr>
          <w:rFonts w:ascii="Arial" w:hAnsi="Arial" w:cs="Arial"/>
          <w:sz w:val="20"/>
          <w:szCs w:val="20"/>
        </w:rPr>
      </w:pPr>
      <w:r>
        <w:rPr>
          <w:rFonts w:ascii="Arial" w:hAnsi="Arial" w:cs="Arial"/>
          <w:sz w:val="20"/>
          <w:szCs w:val="20"/>
        </w:rPr>
        <w:t>Se compone</w:t>
      </w:r>
      <w:r w:rsidRPr="00B2196E">
        <w:rPr>
          <w:rFonts w:ascii="Arial" w:hAnsi="Arial" w:cs="Arial"/>
          <w:sz w:val="20"/>
          <w:szCs w:val="20"/>
        </w:rPr>
        <w:t xml:space="preserve">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w:t>
      </w:r>
      <w:r>
        <w:rPr>
          <w:rFonts w:ascii="Arial" w:hAnsi="Arial" w:cs="Arial"/>
          <w:sz w:val="20"/>
          <w:szCs w:val="20"/>
        </w:rPr>
        <w:t xml:space="preserve">o en estado de regular a malo, </w:t>
      </w:r>
      <w:r w:rsidRPr="00B2196E">
        <w:rPr>
          <w:rFonts w:ascii="Arial" w:hAnsi="Arial" w:cs="Arial"/>
          <w:sz w:val="20"/>
          <w:szCs w:val="20"/>
        </w:rPr>
        <w:t>el riego de sello está asentado sobre una capa de base</w:t>
      </w:r>
      <w:r>
        <w:rPr>
          <w:rFonts w:ascii="Arial" w:hAnsi="Arial" w:cs="Arial"/>
          <w:sz w:val="20"/>
          <w:szCs w:val="20"/>
        </w:rPr>
        <w:t xml:space="preserve"> hidráulica de calidad regular </w:t>
      </w:r>
      <w:r w:rsidRPr="00B2196E">
        <w:rPr>
          <w:rFonts w:ascii="Arial" w:hAnsi="Arial" w:cs="Arial"/>
          <w:sz w:val="20"/>
          <w:szCs w:val="20"/>
        </w:rPr>
        <w:t xml:space="preserve">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w:t>
      </w:r>
      <w:proofErr w:type="gramStart"/>
      <w:r w:rsidRPr="00B2196E">
        <w:rPr>
          <w:rFonts w:ascii="Arial" w:hAnsi="Arial" w:cs="Arial"/>
          <w:sz w:val="20"/>
          <w:szCs w:val="20"/>
        </w:rPr>
        <w:t>sub</w:t>
      </w:r>
      <w:r>
        <w:rPr>
          <w:rFonts w:ascii="Arial" w:hAnsi="Arial" w:cs="Arial"/>
          <w:sz w:val="20"/>
          <w:szCs w:val="20"/>
        </w:rPr>
        <w:t xml:space="preserve"> </w:t>
      </w:r>
      <w:r w:rsidRPr="00B2196E">
        <w:rPr>
          <w:rFonts w:ascii="Arial" w:hAnsi="Arial" w:cs="Arial"/>
          <w:sz w:val="20"/>
          <w:szCs w:val="20"/>
        </w:rPr>
        <w:t>rasante</w:t>
      </w:r>
      <w:proofErr w:type="gramEnd"/>
      <w:r w:rsidRPr="00B2196E">
        <w:rPr>
          <w:rFonts w:ascii="Arial" w:hAnsi="Arial" w:cs="Arial"/>
          <w:sz w:val="20"/>
          <w:szCs w:val="20"/>
        </w:rPr>
        <w:t xml:space="preserve"> constituida por conformación de material existente en sitio y producto de corte en préstamos laterales del camino.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3C73FB" w:rsidRPr="00B2196E" w:rsidRDefault="003C73FB" w:rsidP="003C73FB">
      <w:pPr>
        <w:pStyle w:val="Sinespaciado"/>
        <w:jc w:val="both"/>
        <w:rPr>
          <w:rFonts w:ascii="Arial" w:hAnsi="Arial" w:cs="Arial"/>
          <w:sz w:val="20"/>
          <w:szCs w:val="20"/>
        </w:rPr>
      </w:pPr>
      <w:r w:rsidRPr="00B2196E">
        <w:rPr>
          <w:rFonts w:ascii="Arial" w:hAnsi="Arial" w:cs="Arial"/>
          <w:sz w:val="20"/>
          <w:szCs w:val="20"/>
        </w:rPr>
        <w:t xml:space="preserve">La estructura en general presenta </w:t>
      </w:r>
      <w:r>
        <w:rPr>
          <w:rFonts w:ascii="Arial" w:hAnsi="Arial" w:cs="Arial"/>
          <w:sz w:val="20"/>
          <w:szCs w:val="20"/>
        </w:rPr>
        <w:t xml:space="preserve">un daño en su superficie de rodamiento  regular </w:t>
      </w:r>
      <w:r w:rsidRPr="00B2196E">
        <w:rPr>
          <w:rFonts w:ascii="Arial" w:hAnsi="Arial" w:cs="Arial"/>
          <w:sz w:val="20"/>
          <w:szCs w:val="20"/>
        </w:rPr>
        <w:t xml:space="preserve">, algunos baches por falla en la estructura en zonas aisladas; tentativamente el daño ha sido provocado por la falta de un tratamiento </w:t>
      </w:r>
      <w:r>
        <w:rPr>
          <w:rFonts w:ascii="Arial" w:hAnsi="Arial" w:cs="Arial"/>
          <w:sz w:val="20"/>
          <w:szCs w:val="20"/>
        </w:rPr>
        <w:t>periódico</w:t>
      </w:r>
      <w:r w:rsidRPr="00B2196E">
        <w:rPr>
          <w:rFonts w:ascii="Arial" w:hAnsi="Arial" w:cs="Arial"/>
          <w:sz w:val="20"/>
          <w:szCs w:val="20"/>
        </w:rPr>
        <w:t xml:space="preserve"> </w:t>
      </w:r>
      <w:r>
        <w:rPr>
          <w:rFonts w:ascii="Arial" w:hAnsi="Arial" w:cs="Arial"/>
          <w:sz w:val="20"/>
          <w:szCs w:val="20"/>
        </w:rPr>
        <w:t>adecuado y</w:t>
      </w:r>
      <w:r w:rsidRPr="00B2196E">
        <w:rPr>
          <w:rFonts w:ascii="Arial" w:hAnsi="Arial" w:cs="Arial"/>
          <w:sz w:val="20"/>
          <w:szCs w:val="20"/>
        </w:rPr>
        <w:t xml:space="preserve">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w:t>
      </w:r>
    </w:p>
    <w:p w:rsidR="003C73FB" w:rsidRPr="00B2196E" w:rsidRDefault="003C73FB" w:rsidP="003C73FB">
      <w:pPr>
        <w:pStyle w:val="Sinespaciado"/>
        <w:jc w:val="both"/>
        <w:rPr>
          <w:rFonts w:ascii="Arial" w:hAnsi="Arial" w:cs="Arial"/>
          <w:sz w:val="20"/>
          <w:szCs w:val="20"/>
        </w:rPr>
      </w:pPr>
    </w:p>
    <w:p w:rsidR="003C73FB" w:rsidRPr="00B2196E" w:rsidRDefault="003C73FB" w:rsidP="003C73FB">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3C73FB" w:rsidRPr="00203FBA" w:rsidRDefault="003C73FB" w:rsidP="003C73FB">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con el fin de mejorar la visibilidad y al mismo tiempo mejora la seguridad del usuario, por otra parte, los trabajos de desazolve de cunetas y obras de drenaje y la reparación de cunetas, cabezotes, bordillos y lavaderos es necesaria para conducir de manera adecuada el agua y proteger la estructura del camino.</w:t>
      </w:r>
    </w:p>
    <w:p w:rsidR="003C73FB"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3C73FB" w:rsidRPr="0057347A" w:rsidRDefault="003C73FB" w:rsidP="003C73FB">
      <w:pPr>
        <w:pStyle w:val="Sinespaciado"/>
        <w:jc w:val="both"/>
        <w:rPr>
          <w:rFonts w:ascii="Arial" w:hAnsi="Arial" w:cs="Arial"/>
          <w:color w:val="00B0F0"/>
          <w:sz w:val="20"/>
          <w:szCs w:val="20"/>
        </w:rPr>
      </w:pPr>
      <w:r>
        <w:rPr>
          <w:rFonts w:ascii="Arial" w:hAnsi="Arial" w:cs="Arial"/>
          <w:color w:val="000000" w:themeColor="text1"/>
          <w:sz w:val="20"/>
          <w:szCs w:val="20"/>
        </w:rPr>
        <w:t>Para rehabilitar la superficie de rodamiento se construirá una carpeta asfáltica de 4 cm de espesor en la totalidad del camino previo a esto se realizarán trabajos de bacheo superficial y finalmente se aplicará un riego de sello en la totalidad de la longitud del camino.</w:t>
      </w:r>
    </w:p>
    <w:p w:rsidR="003C73FB" w:rsidRPr="0057347A" w:rsidRDefault="003C73FB" w:rsidP="003C73FB">
      <w:pPr>
        <w:pStyle w:val="Sinespaciado"/>
        <w:jc w:val="both"/>
        <w:rPr>
          <w:rFonts w:ascii="Arial" w:hAnsi="Arial" w:cs="Arial"/>
          <w:color w:val="00B0F0"/>
          <w:sz w:val="20"/>
          <w:szCs w:val="20"/>
        </w:rPr>
      </w:pPr>
    </w:p>
    <w:p w:rsidR="003C73FB" w:rsidRPr="00B2196E" w:rsidRDefault="003C73FB" w:rsidP="003C73FB">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3C73FB" w:rsidRPr="00B2196E" w:rsidRDefault="003C73FB" w:rsidP="003C73FB">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3C73FB" w:rsidRDefault="003C73FB" w:rsidP="00940303">
      <w:pPr>
        <w:pStyle w:val="Sinespaciado"/>
        <w:jc w:val="both"/>
        <w:rPr>
          <w:rFonts w:ascii="Arial" w:hAnsi="Arial" w:cs="Arial"/>
        </w:rPr>
      </w:pPr>
      <w:bookmarkStart w:id="0" w:name="_GoBack"/>
      <w:bookmarkEnd w:id="0"/>
    </w:p>
    <w:sectPr w:rsidR="003C73FB" w:rsidSect="003738C1">
      <w:headerReference w:type="default" r:id="rId7"/>
      <w:footerReference w:type="default" r:id="rId8"/>
      <w:pgSz w:w="12240" w:h="15840"/>
      <w:pgMar w:top="1134"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B49" w:rsidRDefault="00123B49" w:rsidP="00467AA7">
      <w:pPr>
        <w:spacing w:after="0" w:line="240" w:lineRule="auto"/>
      </w:pPr>
      <w:r>
        <w:separator/>
      </w:r>
    </w:p>
  </w:endnote>
  <w:endnote w:type="continuationSeparator" w:id="0">
    <w:p w:rsidR="00123B49" w:rsidRDefault="00123B49" w:rsidP="00467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FB8" w:rsidRDefault="00121FB8">
    <w:pPr>
      <w:pStyle w:val="Piedepgina"/>
    </w:pPr>
    <w:r>
      <w:rPr>
        <w:noProof/>
        <w:lang w:eastAsia="es-MX"/>
      </w:rPr>
      <w:drawing>
        <wp:inline distT="0" distB="0" distL="0" distR="0" wp14:anchorId="1AE9A128" wp14:editId="0FD84903">
          <wp:extent cx="714375" cy="6191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4762" t="29003" r="82483" b="51343"/>
                  <a:stretch/>
                </pic:blipFill>
                <pic:spPr bwMode="auto">
                  <a:xfrm>
                    <a:off x="0" y="0"/>
                    <a:ext cx="715833" cy="62038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B49" w:rsidRDefault="00123B49" w:rsidP="00467AA7">
      <w:pPr>
        <w:spacing w:after="0" w:line="240" w:lineRule="auto"/>
      </w:pPr>
      <w:r>
        <w:separator/>
      </w:r>
    </w:p>
  </w:footnote>
  <w:footnote w:type="continuationSeparator" w:id="0">
    <w:p w:rsidR="00123B49" w:rsidRDefault="00123B49" w:rsidP="00467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FB8" w:rsidRDefault="00121FB8" w:rsidP="00CD2333">
    <w:pPr>
      <w:pStyle w:val="Encabezado"/>
      <w:tabs>
        <w:tab w:val="left" w:pos="426"/>
      </w:tabs>
      <w:jc w:val="center"/>
    </w:pPr>
    <w:r>
      <w:rPr>
        <w:noProof/>
        <w:lang w:eastAsia="es-MX"/>
      </w:rPr>
      <w:drawing>
        <wp:inline distT="0" distB="0" distL="0" distR="0" wp14:anchorId="29156F6A" wp14:editId="365FF93E">
          <wp:extent cx="6332220" cy="730250"/>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019.jpg"/>
                  <pic:cNvPicPr/>
                </pic:nvPicPr>
                <pic:blipFill>
                  <a:blip r:embed="rId1">
                    <a:extLst>
                      <a:ext uri="{28A0092B-C50C-407E-A947-70E740481C1C}">
                        <a14:useLocalDpi xmlns:a14="http://schemas.microsoft.com/office/drawing/2010/main" val="0"/>
                      </a:ext>
                    </a:extLst>
                  </a:blip>
                  <a:stretch>
                    <a:fillRect/>
                  </a:stretch>
                </pic:blipFill>
                <pic:spPr>
                  <a:xfrm>
                    <a:off x="0" y="0"/>
                    <a:ext cx="6332220" cy="7302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2589"/>
    <w:multiLevelType w:val="hybridMultilevel"/>
    <w:tmpl w:val="C5EA4092"/>
    <w:lvl w:ilvl="0" w:tplc="0636AB58">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627B6663"/>
    <w:multiLevelType w:val="hybridMultilevel"/>
    <w:tmpl w:val="AB4ADDAC"/>
    <w:lvl w:ilvl="0" w:tplc="3EAEE6CC">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7AA7"/>
    <w:rsid w:val="00001FC1"/>
    <w:rsid w:val="0000422C"/>
    <w:rsid w:val="00006E21"/>
    <w:rsid w:val="00007247"/>
    <w:rsid w:val="00007611"/>
    <w:rsid w:val="000157D6"/>
    <w:rsid w:val="00015CCD"/>
    <w:rsid w:val="00016698"/>
    <w:rsid w:val="00026E73"/>
    <w:rsid w:val="00032539"/>
    <w:rsid w:val="00033DDD"/>
    <w:rsid w:val="00034C62"/>
    <w:rsid w:val="000651CE"/>
    <w:rsid w:val="0007280B"/>
    <w:rsid w:val="00074494"/>
    <w:rsid w:val="00081738"/>
    <w:rsid w:val="0008215B"/>
    <w:rsid w:val="00083AAE"/>
    <w:rsid w:val="000868BC"/>
    <w:rsid w:val="00092C0C"/>
    <w:rsid w:val="00093245"/>
    <w:rsid w:val="00095BFC"/>
    <w:rsid w:val="000A0D29"/>
    <w:rsid w:val="000A55FB"/>
    <w:rsid w:val="000B52E0"/>
    <w:rsid w:val="000B5A88"/>
    <w:rsid w:val="000C7F75"/>
    <w:rsid w:val="000D3549"/>
    <w:rsid w:val="000D4D2E"/>
    <w:rsid w:val="000D669E"/>
    <w:rsid w:val="000E0FCE"/>
    <w:rsid w:val="000E398B"/>
    <w:rsid w:val="000E3E50"/>
    <w:rsid w:val="000F13FC"/>
    <w:rsid w:val="000F6F4E"/>
    <w:rsid w:val="00100FAD"/>
    <w:rsid w:val="00105A22"/>
    <w:rsid w:val="001177EE"/>
    <w:rsid w:val="00121316"/>
    <w:rsid w:val="00121CB2"/>
    <w:rsid w:val="00121FB8"/>
    <w:rsid w:val="00122ADC"/>
    <w:rsid w:val="00123B49"/>
    <w:rsid w:val="00123FE9"/>
    <w:rsid w:val="00131EA5"/>
    <w:rsid w:val="00132AD2"/>
    <w:rsid w:val="001331EA"/>
    <w:rsid w:val="00135DFE"/>
    <w:rsid w:val="0014541B"/>
    <w:rsid w:val="0015088C"/>
    <w:rsid w:val="001557B5"/>
    <w:rsid w:val="00157F52"/>
    <w:rsid w:val="00161484"/>
    <w:rsid w:val="00161DDF"/>
    <w:rsid w:val="0016361E"/>
    <w:rsid w:val="00165546"/>
    <w:rsid w:val="00165C13"/>
    <w:rsid w:val="001735B0"/>
    <w:rsid w:val="001769E3"/>
    <w:rsid w:val="00183FD4"/>
    <w:rsid w:val="0018589A"/>
    <w:rsid w:val="00187B7D"/>
    <w:rsid w:val="00194F8C"/>
    <w:rsid w:val="00197962"/>
    <w:rsid w:val="001A0397"/>
    <w:rsid w:val="001A0A32"/>
    <w:rsid w:val="001B4C0D"/>
    <w:rsid w:val="001B5F9B"/>
    <w:rsid w:val="001C326F"/>
    <w:rsid w:val="001C3398"/>
    <w:rsid w:val="001C3421"/>
    <w:rsid w:val="001C36EA"/>
    <w:rsid w:val="001C37CA"/>
    <w:rsid w:val="001C6372"/>
    <w:rsid w:val="001D01B9"/>
    <w:rsid w:val="001D1E10"/>
    <w:rsid w:val="001D6513"/>
    <w:rsid w:val="001E5F27"/>
    <w:rsid w:val="001F0EC6"/>
    <w:rsid w:val="001F536D"/>
    <w:rsid w:val="001F5865"/>
    <w:rsid w:val="00203822"/>
    <w:rsid w:val="00203FBA"/>
    <w:rsid w:val="002046DB"/>
    <w:rsid w:val="00205D29"/>
    <w:rsid w:val="00206A20"/>
    <w:rsid w:val="0021254D"/>
    <w:rsid w:val="002167A3"/>
    <w:rsid w:val="00223177"/>
    <w:rsid w:val="00225094"/>
    <w:rsid w:val="0023122B"/>
    <w:rsid w:val="00234F88"/>
    <w:rsid w:val="00235636"/>
    <w:rsid w:val="00235EF5"/>
    <w:rsid w:val="002468E0"/>
    <w:rsid w:val="002504DB"/>
    <w:rsid w:val="00250C4B"/>
    <w:rsid w:val="00253CEA"/>
    <w:rsid w:val="00254DA7"/>
    <w:rsid w:val="002550A5"/>
    <w:rsid w:val="002558FF"/>
    <w:rsid w:val="00256CB0"/>
    <w:rsid w:val="00257164"/>
    <w:rsid w:val="00257AB2"/>
    <w:rsid w:val="00262240"/>
    <w:rsid w:val="00262D29"/>
    <w:rsid w:val="00263041"/>
    <w:rsid w:val="00265B31"/>
    <w:rsid w:val="00270A56"/>
    <w:rsid w:val="00270E43"/>
    <w:rsid w:val="00276AD7"/>
    <w:rsid w:val="0028118D"/>
    <w:rsid w:val="00281844"/>
    <w:rsid w:val="00285598"/>
    <w:rsid w:val="002858AE"/>
    <w:rsid w:val="00290B09"/>
    <w:rsid w:val="00297F65"/>
    <w:rsid w:val="002A0B8D"/>
    <w:rsid w:val="002A20CB"/>
    <w:rsid w:val="002A5E90"/>
    <w:rsid w:val="002B39D6"/>
    <w:rsid w:val="002C4D92"/>
    <w:rsid w:val="002C722E"/>
    <w:rsid w:val="002C727C"/>
    <w:rsid w:val="002D0AEE"/>
    <w:rsid w:val="002D4440"/>
    <w:rsid w:val="002E7504"/>
    <w:rsid w:val="002F4AB6"/>
    <w:rsid w:val="002F7649"/>
    <w:rsid w:val="00301864"/>
    <w:rsid w:val="00303729"/>
    <w:rsid w:val="00311CD9"/>
    <w:rsid w:val="0031463F"/>
    <w:rsid w:val="003208F7"/>
    <w:rsid w:val="00320E76"/>
    <w:rsid w:val="003331DD"/>
    <w:rsid w:val="003348A5"/>
    <w:rsid w:val="00341FCA"/>
    <w:rsid w:val="003420AB"/>
    <w:rsid w:val="0036507B"/>
    <w:rsid w:val="003738C1"/>
    <w:rsid w:val="00377B0F"/>
    <w:rsid w:val="00384676"/>
    <w:rsid w:val="00384C4B"/>
    <w:rsid w:val="00385B7D"/>
    <w:rsid w:val="003922D1"/>
    <w:rsid w:val="00393899"/>
    <w:rsid w:val="00394CCD"/>
    <w:rsid w:val="00396F69"/>
    <w:rsid w:val="003A0FA2"/>
    <w:rsid w:val="003A4DE8"/>
    <w:rsid w:val="003A7935"/>
    <w:rsid w:val="003B13B1"/>
    <w:rsid w:val="003B7BA2"/>
    <w:rsid w:val="003C1CAB"/>
    <w:rsid w:val="003C3720"/>
    <w:rsid w:val="003C39A4"/>
    <w:rsid w:val="003C73FB"/>
    <w:rsid w:val="003D3759"/>
    <w:rsid w:val="003D444B"/>
    <w:rsid w:val="003E164F"/>
    <w:rsid w:val="003E51B2"/>
    <w:rsid w:val="003E7D54"/>
    <w:rsid w:val="00403C69"/>
    <w:rsid w:val="0041051F"/>
    <w:rsid w:val="004152D7"/>
    <w:rsid w:val="00415A9D"/>
    <w:rsid w:val="00421845"/>
    <w:rsid w:val="00422E80"/>
    <w:rsid w:val="004301B6"/>
    <w:rsid w:val="00433889"/>
    <w:rsid w:val="00433A11"/>
    <w:rsid w:val="0044055F"/>
    <w:rsid w:val="0044521A"/>
    <w:rsid w:val="00450EFE"/>
    <w:rsid w:val="00454DCA"/>
    <w:rsid w:val="004644BF"/>
    <w:rsid w:val="0046609F"/>
    <w:rsid w:val="00466680"/>
    <w:rsid w:val="00467AA7"/>
    <w:rsid w:val="00471FE0"/>
    <w:rsid w:val="004730E1"/>
    <w:rsid w:val="004753D9"/>
    <w:rsid w:val="00481412"/>
    <w:rsid w:val="00483EF5"/>
    <w:rsid w:val="00490E9B"/>
    <w:rsid w:val="00496CD2"/>
    <w:rsid w:val="004A15D4"/>
    <w:rsid w:val="004A2B2D"/>
    <w:rsid w:val="004A4B41"/>
    <w:rsid w:val="004A5B7A"/>
    <w:rsid w:val="004A766B"/>
    <w:rsid w:val="004B0DD3"/>
    <w:rsid w:val="004B1367"/>
    <w:rsid w:val="004B4035"/>
    <w:rsid w:val="004C1191"/>
    <w:rsid w:val="004C36B7"/>
    <w:rsid w:val="004C5ABF"/>
    <w:rsid w:val="004C6F1B"/>
    <w:rsid w:val="004D2D1E"/>
    <w:rsid w:val="004D5EBC"/>
    <w:rsid w:val="004D72B4"/>
    <w:rsid w:val="004E2654"/>
    <w:rsid w:val="004E567C"/>
    <w:rsid w:val="004E63B4"/>
    <w:rsid w:val="004F067A"/>
    <w:rsid w:val="004F3746"/>
    <w:rsid w:val="004F66C7"/>
    <w:rsid w:val="005061B2"/>
    <w:rsid w:val="00513824"/>
    <w:rsid w:val="005250FB"/>
    <w:rsid w:val="005344F6"/>
    <w:rsid w:val="00535CC5"/>
    <w:rsid w:val="00542C27"/>
    <w:rsid w:val="00551AD2"/>
    <w:rsid w:val="005527EA"/>
    <w:rsid w:val="00554808"/>
    <w:rsid w:val="00563A55"/>
    <w:rsid w:val="0056604E"/>
    <w:rsid w:val="0056665D"/>
    <w:rsid w:val="0057347A"/>
    <w:rsid w:val="00573785"/>
    <w:rsid w:val="0057536D"/>
    <w:rsid w:val="0058130D"/>
    <w:rsid w:val="00581CD8"/>
    <w:rsid w:val="005913E4"/>
    <w:rsid w:val="005956FB"/>
    <w:rsid w:val="00596D7A"/>
    <w:rsid w:val="005A1AD5"/>
    <w:rsid w:val="005A298A"/>
    <w:rsid w:val="005B1692"/>
    <w:rsid w:val="005B20F8"/>
    <w:rsid w:val="005B2CA4"/>
    <w:rsid w:val="005B4E62"/>
    <w:rsid w:val="005B5EB5"/>
    <w:rsid w:val="005C12D0"/>
    <w:rsid w:val="005C18DF"/>
    <w:rsid w:val="005D2462"/>
    <w:rsid w:val="005D27B1"/>
    <w:rsid w:val="005D2D20"/>
    <w:rsid w:val="005E06BE"/>
    <w:rsid w:val="005E07A3"/>
    <w:rsid w:val="005F07AA"/>
    <w:rsid w:val="005F21E0"/>
    <w:rsid w:val="005F4CD1"/>
    <w:rsid w:val="005F54AE"/>
    <w:rsid w:val="00603FF7"/>
    <w:rsid w:val="00605220"/>
    <w:rsid w:val="0061064D"/>
    <w:rsid w:val="006242E5"/>
    <w:rsid w:val="00627319"/>
    <w:rsid w:val="0062738D"/>
    <w:rsid w:val="00635936"/>
    <w:rsid w:val="00641489"/>
    <w:rsid w:val="00642153"/>
    <w:rsid w:val="006421B8"/>
    <w:rsid w:val="00656D82"/>
    <w:rsid w:val="00661625"/>
    <w:rsid w:val="00667BC9"/>
    <w:rsid w:val="00671443"/>
    <w:rsid w:val="00672B90"/>
    <w:rsid w:val="006741D9"/>
    <w:rsid w:val="0067516C"/>
    <w:rsid w:val="0068026D"/>
    <w:rsid w:val="00682656"/>
    <w:rsid w:val="00696F00"/>
    <w:rsid w:val="00697EC6"/>
    <w:rsid w:val="006A54FF"/>
    <w:rsid w:val="006C37E7"/>
    <w:rsid w:val="006C3A42"/>
    <w:rsid w:val="006D041B"/>
    <w:rsid w:val="006D0E74"/>
    <w:rsid w:val="006D1D10"/>
    <w:rsid w:val="006D4ECA"/>
    <w:rsid w:val="006D638F"/>
    <w:rsid w:val="006E2CAB"/>
    <w:rsid w:val="006E4123"/>
    <w:rsid w:val="006F0D49"/>
    <w:rsid w:val="006F46BC"/>
    <w:rsid w:val="006F749A"/>
    <w:rsid w:val="00702B7C"/>
    <w:rsid w:val="007037F9"/>
    <w:rsid w:val="0070614C"/>
    <w:rsid w:val="00710732"/>
    <w:rsid w:val="00710C2E"/>
    <w:rsid w:val="00714D86"/>
    <w:rsid w:val="00715555"/>
    <w:rsid w:val="00722848"/>
    <w:rsid w:val="00724BBE"/>
    <w:rsid w:val="00737179"/>
    <w:rsid w:val="007438D3"/>
    <w:rsid w:val="00743BF9"/>
    <w:rsid w:val="007446AD"/>
    <w:rsid w:val="0074731B"/>
    <w:rsid w:val="00747734"/>
    <w:rsid w:val="00750C1D"/>
    <w:rsid w:val="00754870"/>
    <w:rsid w:val="007556EE"/>
    <w:rsid w:val="007608C6"/>
    <w:rsid w:val="00764E08"/>
    <w:rsid w:val="00773AAC"/>
    <w:rsid w:val="0077402B"/>
    <w:rsid w:val="00777D40"/>
    <w:rsid w:val="00777DC5"/>
    <w:rsid w:val="00786833"/>
    <w:rsid w:val="00790B87"/>
    <w:rsid w:val="007952A2"/>
    <w:rsid w:val="007A371F"/>
    <w:rsid w:val="007B2ED8"/>
    <w:rsid w:val="007B38ED"/>
    <w:rsid w:val="007B5FF8"/>
    <w:rsid w:val="007B68B1"/>
    <w:rsid w:val="007C23F3"/>
    <w:rsid w:val="007D78EC"/>
    <w:rsid w:val="007E33CF"/>
    <w:rsid w:val="007E3D09"/>
    <w:rsid w:val="008018BD"/>
    <w:rsid w:val="008123C4"/>
    <w:rsid w:val="0081242B"/>
    <w:rsid w:val="00817140"/>
    <w:rsid w:val="0081751C"/>
    <w:rsid w:val="00826161"/>
    <w:rsid w:val="0083270D"/>
    <w:rsid w:val="00842067"/>
    <w:rsid w:val="00860768"/>
    <w:rsid w:val="00860BD3"/>
    <w:rsid w:val="00862B1D"/>
    <w:rsid w:val="0086495A"/>
    <w:rsid w:val="00872F38"/>
    <w:rsid w:val="0087350F"/>
    <w:rsid w:val="00877040"/>
    <w:rsid w:val="00877DEC"/>
    <w:rsid w:val="008827A7"/>
    <w:rsid w:val="00886F60"/>
    <w:rsid w:val="00892E4F"/>
    <w:rsid w:val="00893062"/>
    <w:rsid w:val="008933D0"/>
    <w:rsid w:val="008959C0"/>
    <w:rsid w:val="008961EB"/>
    <w:rsid w:val="008A4EBD"/>
    <w:rsid w:val="008A613F"/>
    <w:rsid w:val="008A6C96"/>
    <w:rsid w:val="008B017E"/>
    <w:rsid w:val="008B3108"/>
    <w:rsid w:val="008B41C9"/>
    <w:rsid w:val="008B5621"/>
    <w:rsid w:val="008C066A"/>
    <w:rsid w:val="008C0702"/>
    <w:rsid w:val="008C1307"/>
    <w:rsid w:val="008C438A"/>
    <w:rsid w:val="008C72F5"/>
    <w:rsid w:val="008D31E4"/>
    <w:rsid w:val="008D4412"/>
    <w:rsid w:val="008D4D68"/>
    <w:rsid w:val="008D5FE6"/>
    <w:rsid w:val="008D761D"/>
    <w:rsid w:val="008E569A"/>
    <w:rsid w:val="008F2BF0"/>
    <w:rsid w:val="00901215"/>
    <w:rsid w:val="00901A28"/>
    <w:rsid w:val="0090392B"/>
    <w:rsid w:val="00903DAE"/>
    <w:rsid w:val="00904586"/>
    <w:rsid w:val="009046A1"/>
    <w:rsid w:val="009058BD"/>
    <w:rsid w:val="0090753E"/>
    <w:rsid w:val="009130F6"/>
    <w:rsid w:val="00916659"/>
    <w:rsid w:val="00916807"/>
    <w:rsid w:val="00917A77"/>
    <w:rsid w:val="00920F50"/>
    <w:rsid w:val="00925144"/>
    <w:rsid w:val="009257E3"/>
    <w:rsid w:val="00926C1E"/>
    <w:rsid w:val="00931F09"/>
    <w:rsid w:val="00935147"/>
    <w:rsid w:val="00935B9E"/>
    <w:rsid w:val="009400E1"/>
    <w:rsid w:val="00940303"/>
    <w:rsid w:val="00943253"/>
    <w:rsid w:val="009457DA"/>
    <w:rsid w:val="00953FF5"/>
    <w:rsid w:val="00955443"/>
    <w:rsid w:val="00960CA0"/>
    <w:rsid w:val="00962AE5"/>
    <w:rsid w:val="0097659D"/>
    <w:rsid w:val="0098365E"/>
    <w:rsid w:val="00983A2E"/>
    <w:rsid w:val="00986A7A"/>
    <w:rsid w:val="00990C4A"/>
    <w:rsid w:val="0099358E"/>
    <w:rsid w:val="00995324"/>
    <w:rsid w:val="009A18CD"/>
    <w:rsid w:val="009A36D9"/>
    <w:rsid w:val="009B0289"/>
    <w:rsid w:val="009B20A3"/>
    <w:rsid w:val="009B26E5"/>
    <w:rsid w:val="009B60D2"/>
    <w:rsid w:val="009C0266"/>
    <w:rsid w:val="009C0840"/>
    <w:rsid w:val="009C5FFD"/>
    <w:rsid w:val="009C6B4E"/>
    <w:rsid w:val="009D2F97"/>
    <w:rsid w:val="009D4512"/>
    <w:rsid w:val="009D654F"/>
    <w:rsid w:val="009E2BA7"/>
    <w:rsid w:val="009E375B"/>
    <w:rsid w:val="009E5E83"/>
    <w:rsid w:val="009F2BE1"/>
    <w:rsid w:val="009F3F2D"/>
    <w:rsid w:val="009F43E4"/>
    <w:rsid w:val="00A008D8"/>
    <w:rsid w:val="00A057F4"/>
    <w:rsid w:val="00A07A34"/>
    <w:rsid w:val="00A12060"/>
    <w:rsid w:val="00A12CBF"/>
    <w:rsid w:val="00A1470D"/>
    <w:rsid w:val="00A15491"/>
    <w:rsid w:val="00A202D3"/>
    <w:rsid w:val="00A21858"/>
    <w:rsid w:val="00A276A2"/>
    <w:rsid w:val="00A34397"/>
    <w:rsid w:val="00A366D1"/>
    <w:rsid w:val="00A3743A"/>
    <w:rsid w:val="00A37442"/>
    <w:rsid w:val="00A41A73"/>
    <w:rsid w:val="00A4315B"/>
    <w:rsid w:val="00A440FC"/>
    <w:rsid w:val="00A44212"/>
    <w:rsid w:val="00A47E4D"/>
    <w:rsid w:val="00A51817"/>
    <w:rsid w:val="00A54950"/>
    <w:rsid w:val="00A65FDB"/>
    <w:rsid w:val="00A67204"/>
    <w:rsid w:val="00A72180"/>
    <w:rsid w:val="00A75D44"/>
    <w:rsid w:val="00A819CA"/>
    <w:rsid w:val="00A9106F"/>
    <w:rsid w:val="00A9283E"/>
    <w:rsid w:val="00A938CD"/>
    <w:rsid w:val="00A938F4"/>
    <w:rsid w:val="00A9408D"/>
    <w:rsid w:val="00A96CBA"/>
    <w:rsid w:val="00A978CE"/>
    <w:rsid w:val="00AA26E8"/>
    <w:rsid w:val="00AA3C31"/>
    <w:rsid w:val="00AA4729"/>
    <w:rsid w:val="00AB272B"/>
    <w:rsid w:val="00AC7E0B"/>
    <w:rsid w:val="00AD18E8"/>
    <w:rsid w:val="00AD1ACD"/>
    <w:rsid w:val="00AD2323"/>
    <w:rsid w:val="00AD3E48"/>
    <w:rsid w:val="00AD5037"/>
    <w:rsid w:val="00AD7246"/>
    <w:rsid w:val="00AE1290"/>
    <w:rsid w:val="00AE48C0"/>
    <w:rsid w:val="00AE60F8"/>
    <w:rsid w:val="00AE6EAC"/>
    <w:rsid w:val="00AE7563"/>
    <w:rsid w:val="00AF584F"/>
    <w:rsid w:val="00B03B78"/>
    <w:rsid w:val="00B049AA"/>
    <w:rsid w:val="00B06EE4"/>
    <w:rsid w:val="00B11D7D"/>
    <w:rsid w:val="00B2196E"/>
    <w:rsid w:val="00B242B1"/>
    <w:rsid w:val="00B24FDF"/>
    <w:rsid w:val="00B27C79"/>
    <w:rsid w:val="00B3179F"/>
    <w:rsid w:val="00B36A96"/>
    <w:rsid w:val="00B40CD7"/>
    <w:rsid w:val="00B50329"/>
    <w:rsid w:val="00B57F06"/>
    <w:rsid w:val="00B60BF9"/>
    <w:rsid w:val="00B61CE2"/>
    <w:rsid w:val="00B63998"/>
    <w:rsid w:val="00B70AC3"/>
    <w:rsid w:val="00B73096"/>
    <w:rsid w:val="00B73B01"/>
    <w:rsid w:val="00B76342"/>
    <w:rsid w:val="00B84221"/>
    <w:rsid w:val="00B863D1"/>
    <w:rsid w:val="00B90A00"/>
    <w:rsid w:val="00B90B27"/>
    <w:rsid w:val="00B94B79"/>
    <w:rsid w:val="00B963EE"/>
    <w:rsid w:val="00BA7B0A"/>
    <w:rsid w:val="00BB43E8"/>
    <w:rsid w:val="00BC2C15"/>
    <w:rsid w:val="00BC48DC"/>
    <w:rsid w:val="00BC5B07"/>
    <w:rsid w:val="00BC6099"/>
    <w:rsid w:val="00BD1B0C"/>
    <w:rsid w:val="00BD2994"/>
    <w:rsid w:val="00BD2BD0"/>
    <w:rsid w:val="00BE0118"/>
    <w:rsid w:val="00BE55A9"/>
    <w:rsid w:val="00BE7823"/>
    <w:rsid w:val="00BF1F55"/>
    <w:rsid w:val="00BF5925"/>
    <w:rsid w:val="00BF6DD6"/>
    <w:rsid w:val="00C028C2"/>
    <w:rsid w:val="00C047D4"/>
    <w:rsid w:val="00C04F5E"/>
    <w:rsid w:val="00C06AAE"/>
    <w:rsid w:val="00C16294"/>
    <w:rsid w:val="00C209DC"/>
    <w:rsid w:val="00C20C40"/>
    <w:rsid w:val="00C23148"/>
    <w:rsid w:val="00C24BC5"/>
    <w:rsid w:val="00C2545C"/>
    <w:rsid w:val="00C30D81"/>
    <w:rsid w:val="00C40E0B"/>
    <w:rsid w:val="00C449D2"/>
    <w:rsid w:val="00C45D73"/>
    <w:rsid w:val="00C46723"/>
    <w:rsid w:val="00C52E11"/>
    <w:rsid w:val="00C60FD4"/>
    <w:rsid w:val="00C6324E"/>
    <w:rsid w:val="00C6336A"/>
    <w:rsid w:val="00C6691F"/>
    <w:rsid w:val="00C66F2A"/>
    <w:rsid w:val="00C677BD"/>
    <w:rsid w:val="00C72E9B"/>
    <w:rsid w:val="00C75F0D"/>
    <w:rsid w:val="00C77FC1"/>
    <w:rsid w:val="00C80514"/>
    <w:rsid w:val="00C83A52"/>
    <w:rsid w:val="00C83EC2"/>
    <w:rsid w:val="00C861F2"/>
    <w:rsid w:val="00C865CB"/>
    <w:rsid w:val="00CA2D3B"/>
    <w:rsid w:val="00CC475A"/>
    <w:rsid w:val="00CD1BE5"/>
    <w:rsid w:val="00CD2333"/>
    <w:rsid w:val="00CD47CA"/>
    <w:rsid w:val="00CD4A81"/>
    <w:rsid w:val="00CD5F69"/>
    <w:rsid w:val="00CE19AC"/>
    <w:rsid w:val="00CE45FA"/>
    <w:rsid w:val="00CE6FB9"/>
    <w:rsid w:val="00CF6589"/>
    <w:rsid w:val="00CF6EB5"/>
    <w:rsid w:val="00D000A4"/>
    <w:rsid w:val="00D01FF7"/>
    <w:rsid w:val="00D02B17"/>
    <w:rsid w:val="00D048D8"/>
    <w:rsid w:val="00D05ED1"/>
    <w:rsid w:val="00D0773A"/>
    <w:rsid w:val="00D14BF0"/>
    <w:rsid w:val="00D159D8"/>
    <w:rsid w:val="00D164F2"/>
    <w:rsid w:val="00D17854"/>
    <w:rsid w:val="00D20E09"/>
    <w:rsid w:val="00D2174F"/>
    <w:rsid w:val="00D23988"/>
    <w:rsid w:val="00D2563C"/>
    <w:rsid w:val="00D334FB"/>
    <w:rsid w:val="00D3603C"/>
    <w:rsid w:val="00D37391"/>
    <w:rsid w:val="00D37DA5"/>
    <w:rsid w:val="00D40666"/>
    <w:rsid w:val="00D4393B"/>
    <w:rsid w:val="00D45B37"/>
    <w:rsid w:val="00D52954"/>
    <w:rsid w:val="00D54FB8"/>
    <w:rsid w:val="00D55650"/>
    <w:rsid w:val="00D60D32"/>
    <w:rsid w:val="00D63F5A"/>
    <w:rsid w:val="00D64CDC"/>
    <w:rsid w:val="00D65AB9"/>
    <w:rsid w:val="00D6762A"/>
    <w:rsid w:val="00D71BB7"/>
    <w:rsid w:val="00D7705F"/>
    <w:rsid w:val="00D77AF2"/>
    <w:rsid w:val="00D77BE2"/>
    <w:rsid w:val="00D845BC"/>
    <w:rsid w:val="00D878C0"/>
    <w:rsid w:val="00D90DDC"/>
    <w:rsid w:val="00D937FB"/>
    <w:rsid w:val="00D95C35"/>
    <w:rsid w:val="00D96DD2"/>
    <w:rsid w:val="00DA0AF2"/>
    <w:rsid w:val="00DA40D4"/>
    <w:rsid w:val="00DA47B2"/>
    <w:rsid w:val="00DA5B49"/>
    <w:rsid w:val="00DB026E"/>
    <w:rsid w:val="00DB77AF"/>
    <w:rsid w:val="00DC176D"/>
    <w:rsid w:val="00DC3779"/>
    <w:rsid w:val="00DC40B8"/>
    <w:rsid w:val="00DD16B5"/>
    <w:rsid w:val="00DD65E8"/>
    <w:rsid w:val="00DD7842"/>
    <w:rsid w:val="00DE2AAE"/>
    <w:rsid w:val="00DF1080"/>
    <w:rsid w:val="00DF2EE6"/>
    <w:rsid w:val="00E03DBE"/>
    <w:rsid w:val="00E04F9A"/>
    <w:rsid w:val="00E05FB1"/>
    <w:rsid w:val="00E066B1"/>
    <w:rsid w:val="00E10B1D"/>
    <w:rsid w:val="00E22898"/>
    <w:rsid w:val="00E26FC1"/>
    <w:rsid w:val="00E30058"/>
    <w:rsid w:val="00E31B9F"/>
    <w:rsid w:val="00E32DEF"/>
    <w:rsid w:val="00E42985"/>
    <w:rsid w:val="00E4407C"/>
    <w:rsid w:val="00E442F4"/>
    <w:rsid w:val="00E47141"/>
    <w:rsid w:val="00E50474"/>
    <w:rsid w:val="00E52A50"/>
    <w:rsid w:val="00E60B56"/>
    <w:rsid w:val="00E71583"/>
    <w:rsid w:val="00E71A32"/>
    <w:rsid w:val="00E72CAC"/>
    <w:rsid w:val="00E87E7D"/>
    <w:rsid w:val="00E9102B"/>
    <w:rsid w:val="00E92B5F"/>
    <w:rsid w:val="00E95F03"/>
    <w:rsid w:val="00E97E49"/>
    <w:rsid w:val="00EA0FE1"/>
    <w:rsid w:val="00EA38D4"/>
    <w:rsid w:val="00EA584D"/>
    <w:rsid w:val="00EB1042"/>
    <w:rsid w:val="00EB309C"/>
    <w:rsid w:val="00EB395B"/>
    <w:rsid w:val="00EB46AF"/>
    <w:rsid w:val="00EB4AD8"/>
    <w:rsid w:val="00EB621D"/>
    <w:rsid w:val="00ED4DF4"/>
    <w:rsid w:val="00ED6F9B"/>
    <w:rsid w:val="00ED7889"/>
    <w:rsid w:val="00EE64DA"/>
    <w:rsid w:val="00EF211E"/>
    <w:rsid w:val="00EF2AF8"/>
    <w:rsid w:val="00EF6F4E"/>
    <w:rsid w:val="00F005A9"/>
    <w:rsid w:val="00F14F41"/>
    <w:rsid w:val="00F251DC"/>
    <w:rsid w:val="00F30059"/>
    <w:rsid w:val="00F44113"/>
    <w:rsid w:val="00F470D3"/>
    <w:rsid w:val="00F4718E"/>
    <w:rsid w:val="00F472D9"/>
    <w:rsid w:val="00F504A5"/>
    <w:rsid w:val="00F51C1A"/>
    <w:rsid w:val="00F5407E"/>
    <w:rsid w:val="00F56FD0"/>
    <w:rsid w:val="00F606D2"/>
    <w:rsid w:val="00F609FE"/>
    <w:rsid w:val="00F61FDC"/>
    <w:rsid w:val="00F8343A"/>
    <w:rsid w:val="00F93020"/>
    <w:rsid w:val="00F95379"/>
    <w:rsid w:val="00F953B2"/>
    <w:rsid w:val="00FA37D3"/>
    <w:rsid w:val="00FA5F90"/>
    <w:rsid w:val="00FB0C65"/>
    <w:rsid w:val="00FB47CB"/>
    <w:rsid w:val="00FD10F6"/>
    <w:rsid w:val="00FD4024"/>
    <w:rsid w:val="00FD5E84"/>
    <w:rsid w:val="00FD7630"/>
    <w:rsid w:val="00FE209A"/>
    <w:rsid w:val="00FE2819"/>
    <w:rsid w:val="00FE2D28"/>
    <w:rsid w:val="00FF0576"/>
    <w:rsid w:val="00FF748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B48F2"/>
  <w15:docId w15:val="{DACF39CA-59F8-44C6-8235-6C2D9DB81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67A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67AA7"/>
  </w:style>
  <w:style w:type="paragraph" w:styleId="Piedepgina">
    <w:name w:val="footer"/>
    <w:basedOn w:val="Normal"/>
    <w:link w:val="PiedepginaCar"/>
    <w:uiPriority w:val="99"/>
    <w:unhideWhenUsed/>
    <w:rsid w:val="00467A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7AA7"/>
  </w:style>
  <w:style w:type="paragraph" w:styleId="Textodeglobo">
    <w:name w:val="Balloon Text"/>
    <w:basedOn w:val="Normal"/>
    <w:link w:val="TextodegloboCar"/>
    <w:uiPriority w:val="99"/>
    <w:semiHidden/>
    <w:unhideWhenUsed/>
    <w:rsid w:val="00467AA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67AA7"/>
    <w:rPr>
      <w:rFonts w:ascii="Tahoma" w:hAnsi="Tahoma" w:cs="Tahoma"/>
      <w:sz w:val="16"/>
      <w:szCs w:val="16"/>
    </w:rPr>
  </w:style>
  <w:style w:type="paragraph" w:styleId="Sinespaciado">
    <w:name w:val="No Spacing"/>
    <w:uiPriority w:val="1"/>
    <w:qFormat/>
    <w:rsid w:val="00EA38D4"/>
    <w:pPr>
      <w:spacing w:after="0" w:line="240" w:lineRule="auto"/>
    </w:pPr>
  </w:style>
  <w:style w:type="paragraph" w:styleId="Prrafodelista">
    <w:name w:val="List Paragraph"/>
    <w:basedOn w:val="Normal"/>
    <w:uiPriority w:val="34"/>
    <w:qFormat/>
    <w:rsid w:val="00EB4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2415</Words>
  <Characters>13287</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Jaime Minakata</cp:lastModifiedBy>
  <cp:revision>10</cp:revision>
  <cp:lastPrinted>2020-02-27T16:37:00Z</cp:lastPrinted>
  <dcterms:created xsi:type="dcterms:W3CDTF">2020-03-06T01:14:00Z</dcterms:created>
  <dcterms:modified xsi:type="dcterms:W3CDTF">2020-03-06T21:59:00Z</dcterms:modified>
</cp:coreProperties>
</file>